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E4DFC" w14:textId="218C8B52" w:rsidR="00670AF9" w:rsidRDefault="00670AF9" w:rsidP="00670AF9">
      <w:pPr>
        <w:jc w:val="left"/>
        <w:rPr>
          <w:rFonts w:ascii="方正小标宋_GBK" w:eastAsia="方正小标宋_GBK" w:hAnsi="微软雅黑"/>
          <w:color w:val="000000"/>
          <w:sz w:val="32"/>
          <w:szCs w:val="32"/>
        </w:rPr>
      </w:pPr>
      <w:r>
        <w:rPr>
          <w:rFonts w:ascii="方正小标宋_GBK" w:eastAsia="方正小标宋_GBK" w:hAnsi="微软雅黑" w:hint="eastAsia"/>
          <w:color w:val="000000"/>
          <w:sz w:val="32"/>
          <w:szCs w:val="32"/>
        </w:rPr>
        <w:t>附件7：</w:t>
      </w:r>
    </w:p>
    <w:p w14:paraId="1D60FF30" w14:textId="77777777" w:rsidR="00670AF9" w:rsidRDefault="00670AF9" w:rsidP="00501465">
      <w:pPr>
        <w:jc w:val="center"/>
        <w:rPr>
          <w:rFonts w:ascii="方正小标宋_GBK" w:eastAsia="方正小标宋_GBK" w:hAnsi="微软雅黑"/>
          <w:color w:val="000000"/>
          <w:sz w:val="32"/>
          <w:szCs w:val="32"/>
        </w:rPr>
      </w:pPr>
    </w:p>
    <w:p w14:paraId="1061850A" w14:textId="5352750B" w:rsidR="00F16B12" w:rsidRDefault="00501465" w:rsidP="00183C75">
      <w:pPr>
        <w:jc w:val="left"/>
        <w:rPr>
          <w:rFonts w:ascii="方正小标宋_GBK" w:eastAsia="方正小标宋_GBK" w:hAnsi="微软雅黑"/>
          <w:color w:val="000000"/>
          <w:sz w:val="32"/>
          <w:szCs w:val="32"/>
        </w:rPr>
      </w:pPr>
      <w:r>
        <w:rPr>
          <w:rFonts w:ascii="方正小标宋_GBK" w:eastAsia="方正小标宋_GBK" w:hAnsi="微软雅黑" w:hint="eastAsia"/>
          <w:color w:val="000000"/>
          <w:sz w:val="32"/>
          <w:szCs w:val="32"/>
        </w:rPr>
        <w:t>一、</w:t>
      </w:r>
      <w:r w:rsidRPr="00501465">
        <w:rPr>
          <w:rFonts w:ascii="方正小标宋_GBK" w:eastAsia="方正小标宋_GBK" w:hAnsi="微软雅黑" w:hint="eastAsia"/>
          <w:color w:val="000000"/>
          <w:sz w:val="32"/>
          <w:szCs w:val="32"/>
        </w:rPr>
        <w:t>将实验人员关联至对应风险等级的实验室</w:t>
      </w:r>
    </w:p>
    <w:p w14:paraId="6DE22EE3" w14:textId="29053A9E" w:rsidR="00501465" w:rsidRDefault="00501465" w:rsidP="00501465">
      <w:pPr>
        <w:jc w:val="center"/>
        <w:rPr>
          <w:rFonts w:ascii="方正小标宋_GBK" w:eastAsia="方正小标宋_GBK"/>
        </w:rPr>
      </w:pPr>
      <w:r w:rsidRPr="00501465">
        <w:rPr>
          <w:rFonts w:ascii="方正小标宋_GBK" w:eastAsia="方正小标宋_GBK"/>
          <w:noProof/>
        </w:rPr>
        <w:drawing>
          <wp:inline distT="0" distB="0" distL="0" distR="0" wp14:anchorId="6072A8B3" wp14:editId="2CFAB52D">
            <wp:extent cx="5274310" cy="3745524"/>
            <wp:effectExtent l="0" t="0" r="2540" b="7620"/>
            <wp:docPr id="1" name="图片 1" descr="C:\Users\admin\xwechat_files\niyuxin_cd05\temp\RWTemp\2025-09\9e20f478899dc29eb19741386f9343c8\293633d20f078588f286fb9c7ad322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xwechat_files\niyuxin_cd05\temp\RWTemp\2025-09\9e20f478899dc29eb19741386f9343c8\293633d20f078588f286fb9c7ad3222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8CE0" w14:textId="2BDFB4F2" w:rsidR="00501465" w:rsidRDefault="00501465" w:rsidP="00501465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 w:rsidRPr="00501465">
        <w:rPr>
          <w:rFonts w:ascii="仿宋_GB2312" w:eastAsia="仿宋_GB2312" w:hint="eastAsia"/>
          <w:sz w:val="28"/>
          <w:szCs w:val="28"/>
        </w:rPr>
        <w:t>登录实验室基础信息系统，</w:t>
      </w:r>
      <w:r>
        <w:rPr>
          <w:rFonts w:ascii="仿宋_GB2312" w:eastAsia="仿宋_GB2312" w:hint="eastAsia"/>
          <w:sz w:val="28"/>
          <w:szCs w:val="28"/>
        </w:rPr>
        <w:t>依次</w:t>
      </w:r>
      <w:r w:rsidRPr="00501465">
        <w:rPr>
          <w:rFonts w:ascii="仿宋_GB2312" w:eastAsia="仿宋_GB2312" w:hint="eastAsia"/>
          <w:sz w:val="28"/>
          <w:szCs w:val="28"/>
        </w:rPr>
        <w:t>选择“导入管理”</w:t>
      </w:r>
      <w:r>
        <w:rPr>
          <w:rFonts w:ascii="仿宋_GB2312" w:eastAsia="仿宋_GB2312" w:hint="eastAsia"/>
          <w:sz w:val="28"/>
          <w:szCs w:val="28"/>
        </w:rPr>
        <w:t>-“导入单位人员”。</w:t>
      </w:r>
    </w:p>
    <w:p w14:paraId="1F14362C" w14:textId="402BBFF0" w:rsidR="00501465" w:rsidRDefault="00501465" w:rsidP="00501465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501465">
        <w:rPr>
          <w:rFonts w:ascii="仿宋_GB2312" w:eastAsia="仿宋_GB2312"/>
          <w:noProof/>
          <w:sz w:val="28"/>
          <w:szCs w:val="28"/>
        </w:rPr>
        <w:drawing>
          <wp:inline distT="0" distB="0" distL="0" distR="0" wp14:anchorId="7AE4AAC6" wp14:editId="4C5A52EA">
            <wp:extent cx="5274310" cy="2084839"/>
            <wp:effectExtent l="0" t="0" r="2540" b="0"/>
            <wp:docPr id="2" name="图片 2" descr="C:\Users\admin\xwechat_files\niyuxin_cd05\temp\RWTemp\2025-09\9e20f478899dc29eb19741386f9343c8\10480646dbc3fc363975845a7ebf46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xwechat_files\niyuxin_cd05\temp\RWTemp\2025-09\9e20f478899dc29eb19741386f9343c8\10480646dbc3fc363975845a7ebf464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F275D" w14:textId="2AE65129" w:rsidR="00501465" w:rsidRDefault="00501465" w:rsidP="00501465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下载导入模版。</w:t>
      </w:r>
    </w:p>
    <w:p w14:paraId="4D0A9631" w14:textId="6C4065F1" w:rsidR="00501465" w:rsidRDefault="00501465" w:rsidP="00501465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501465">
        <w:rPr>
          <w:rFonts w:ascii="仿宋_GB2312" w:eastAsia="仿宋_GB2312"/>
          <w:noProof/>
          <w:sz w:val="28"/>
          <w:szCs w:val="28"/>
        </w:rPr>
        <w:lastRenderedPageBreak/>
        <w:drawing>
          <wp:inline distT="0" distB="0" distL="0" distR="0" wp14:anchorId="77D999DD" wp14:editId="467E0987">
            <wp:extent cx="5274310" cy="1890248"/>
            <wp:effectExtent l="0" t="0" r="2540" b="0"/>
            <wp:docPr id="3" name="图片 3" descr="C:\Users\admin\xwechat_files\niyuxin_cd05\temp\RWTemp\2025-09\9e20f478899dc29eb19741386f9343c8\b9371ad4d9629aa55b64aedbc5b5b4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xwechat_files\niyuxin_cd05\temp\RWTemp\2025-09\9e20f478899dc29eb19741386f9343c8\b9371ad4d9629aa55b64aedbc5b5b44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3CFF3" w14:textId="761D0D53" w:rsidR="00501465" w:rsidRDefault="00501465" w:rsidP="00501465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依次在模版中填入“实验室的房间名称”、房间号、角色类别名称、工号、姓名。</w:t>
      </w:r>
    </w:p>
    <w:p w14:paraId="53952A54" w14:textId="3D88D35B" w:rsidR="00501465" w:rsidRDefault="00501465" w:rsidP="00501465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501465">
        <w:rPr>
          <w:rFonts w:ascii="仿宋_GB2312" w:eastAsia="仿宋_GB2312"/>
          <w:noProof/>
          <w:sz w:val="28"/>
          <w:szCs w:val="28"/>
        </w:rPr>
        <w:drawing>
          <wp:inline distT="0" distB="0" distL="0" distR="0" wp14:anchorId="17C99ECA" wp14:editId="5565CD7B">
            <wp:extent cx="5274310" cy="2458724"/>
            <wp:effectExtent l="0" t="0" r="2540" b="0"/>
            <wp:docPr id="4" name="图片 4" descr="C:\Users\admin\xwechat_files\niyuxin_cd05\temp\RWTemp\2025-09\9e20f478899dc29eb19741386f9343c8\22e308c851c79a98d82ce372aadf5a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xwechat_files\niyuxin_cd05\temp\RWTemp\2025-09\9e20f478899dc29eb19741386f9343c8\22e308c851c79a98d82ce372aadf5a3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5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12492" w14:textId="56BA894D" w:rsidR="00501465" w:rsidRDefault="00501465" w:rsidP="00501465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点击“上传”即可完成实验人员与实验室的关联。</w:t>
      </w:r>
    </w:p>
    <w:p w14:paraId="05851625" w14:textId="77777777" w:rsidR="00501465" w:rsidRDefault="00501465" w:rsidP="00501465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0ECB50A9" w14:textId="38AAD3B3" w:rsidR="00CD630B" w:rsidRPr="00CD630B" w:rsidRDefault="00CD630B" w:rsidP="00501465">
      <w:pPr>
        <w:ind w:firstLineChars="200" w:firstLine="560"/>
        <w:jc w:val="left"/>
        <w:rPr>
          <w:rFonts w:ascii="仿宋_GB2312" w:eastAsia="仿宋_GB2312"/>
          <w:color w:val="FF0000"/>
          <w:sz w:val="28"/>
          <w:szCs w:val="28"/>
        </w:rPr>
        <w:sectPr w:rsidR="00CD630B" w:rsidRPr="00CD63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D630B">
        <w:rPr>
          <w:rFonts w:ascii="仿宋_GB2312" w:eastAsia="仿宋_GB2312" w:hint="eastAsia"/>
          <w:color w:val="FF0000"/>
          <w:sz w:val="28"/>
          <w:szCs w:val="28"/>
        </w:rPr>
        <w:t>注：本科生可全部绑定至风险等级最高的</w:t>
      </w:r>
      <w:r>
        <w:rPr>
          <w:rFonts w:ascii="仿宋_GB2312" w:eastAsia="仿宋_GB2312" w:hint="eastAsia"/>
          <w:color w:val="FF0000"/>
          <w:sz w:val="28"/>
          <w:szCs w:val="28"/>
        </w:rPr>
        <w:t>教学</w:t>
      </w:r>
      <w:r w:rsidRPr="00CD630B">
        <w:rPr>
          <w:rFonts w:ascii="仿宋_GB2312" w:eastAsia="仿宋_GB2312" w:hint="eastAsia"/>
          <w:color w:val="FF0000"/>
          <w:sz w:val="28"/>
          <w:szCs w:val="28"/>
        </w:rPr>
        <w:t>实验室</w:t>
      </w:r>
      <w:r>
        <w:rPr>
          <w:rFonts w:ascii="仿宋_GB2312" w:eastAsia="仿宋_GB2312" w:hint="eastAsia"/>
          <w:color w:val="FF0000"/>
          <w:sz w:val="28"/>
          <w:szCs w:val="28"/>
        </w:rPr>
        <w:t>下。</w:t>
      </w:r>
    </w:p>
    <w:p w14:paraId="4D3243C9" w14:textId="0FAC5246" w:rsidR="00501465" w:rsidRDefault="00B22805" w:rsidP="00183C75">
      <w:pPr>
        <w:jc w:val="left"/>
        <w:rPr>
          <w:rFonts w:ascii="方正小标宋_GBK" w:eastAsia="方正小标宋_GBK" w:hAnsi="微软雅黑"/>
          <w:color w:val="000000"/>
          <w:sz w:val="32"/>
          <w:szCs w:val="32"/>
        </w:rPr>
      </w:pPr>
      <w:bookmarkStart w:id="0" w:name="_GoBack"/>
      <w:bookmarkEnd w:id="0"/>
      <w:r w:rsidRPr="00B22805">
        <w:rPr>
          <w:rFonts w:ascii="方正小标宋_GBK" w:eastAsia="方正小标宋_GBK" w:hAnsi="微软雅黑" w:hint="eastAsia"/>
          <w:color w:val="000000"/>
          <w:sz w:val="32"/>
          <w:szCs w:val="32"/>
        </w:rPr>
        <w:lastRenderedPageBreak/>
        <w:t>二、</w:t>
      </w:r>
      <w:r>
        <w:rPr>
          <w:rFonts w:ascii="方正小标宋_GBK" w:eastAsia="方正小标宋_GBK" w:hAnsi="微软雅黑" w:hint="eastAsia"/>
          <w:color w:val="000000"/>
          <w:sz w:val="32"/>
          <w:szCs w:val="32"/>
        </w:rPr>
        <w:t>培训的录入</w:t>
      </w:r>
    </w:p>
    <w:p w14:paraId="483339F6" w14:textId="40222C28" w:rsidR="00B22805" w:rsidRDefault="00CD630B" w:rsidP="00501465">
      <w:pPr>
        <w:ind w:firstLineChars="200" w:firstLine="640"/>
        <w:jc w:val="left"/>
        <w:rPr>
          <w:rFonts w:ascii="仿宋_GB2312" w:eastAsia="仿宋_GB2312" w:hAnsi="微软雅黑"/>
          <w:color w:val="FF0000"/>
          <w:sz w:val="32"/>
          <w:szCs w:val="32"/>
        </w:rPr>
      </w:pPr>
      <w:r w:rsidRPr="00CD630B">
        <w:rPr>
          <w:rFonts w:ascii="仿宋_GB2312" w:eastAsia="仿宋_GB2312" w:hAnsi="微软雅黑" w:hint="eastAsia"/>
          <w:color w:val="FF0000"/>
          <w:sz w:val="32"/>
          <w:szCs w:val="32"/>
        </w:rPr>
        <w:t>注：</w:t>
      </w:r>
      <w:r>
        <w:rPr>
          <w:rFonts w:ascii="仿宋_GB2312" w:eastAsia="仿宋_GB2312" w:hAnsi="微软雅黑" w:hint="eastAsia"/>
          <w:color w:val="FF0000"/>
          <w:sz w:val="32"/>
          <w:szCs w:val="32"/>
        </w:rPr>
        <w:t>如遇</w:t>
      </w:r>
      <w:r w:rsidRPr="00CD630B">
        <w:rPr>
          <w:rFonts w:ascii="仿宋_GB2312" w:eastAsia="仿宋_GB2312" w:hAnsi="微软雅黑" w:hint="eastAsia"/>
          <w:color w:val="FF0000"/>
          <w:sz w:val="32"/>
          <w:szCs w:val="32"/>
        </w:rPr>
        <w:t>功能无法使用，请先清理浏览器缓存</w:t>
      </w:r>
      <w:r>
        <w:rPr>
          <w:rFonts w:ascii="仿宋_GB2312" w:eastAsia="仿宋_GB2312" w:hAnsi="微软雅黑" w:hint="eastAsia"/>
          <w:color w:val="FF0000"/>
          <w:sz w:val="32"/>
          <w:szCs w:val="32"/>
        </w:rPr>
        <w:t>。</w:t>
      </w:r>
    </w:p>
    <w:p w14:paraId="41E522BB" w14:textId="142CFD82" w:rsidR="00183C75" w:rsidRDefault="00183C75" w:rsidP="00183C75">
      <w:pPr>
        <w:pStyle w:val="1"/>
        <w:numPr>
          <w:ilvl w:val="0"/>
          <w:numId w:val="0"/>
        </w:numPr>
      </w:pPr>
      <w:bookmarkStart w:id="1" w:name="_Toc14038"/>
      <w:bookmarkStart w:id="2" w:name="_Toc208819700"/>
      <w:r>
        <w:rPr>
          <w:rFonts w:hint="eastAsia"/>
        </w:rPr>
        <w:t>1</w:t>
      </w:r>
      <w:r>
        <w:t>.</w:t>
      </w:r>
      <w:r>
        <w:rPr>
          <w:rFonts w:hint="eastAsia"/>
        </w:rPr>
        <w:t>线下培训考试管理</w:t>
      </w:r>
      <w:bookmarkEnd w:id="1"/>
      <w:bookmarkEnd w:id="2"/>
    </w:p>
    <w:p w14:paraId="0E723E1F" w14:textId="77777777" w:rsidR="00183C75" w:rsidRPr="00183C75" w:rsidRDefault="00183C75" w:rsidP="00183C75">
      <w:pPr>
        <w:ind w:firstLine="48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支持校级、院级、系所、实验室级创建线下的实验室安全培训和/或考试信息，支持上传证明文件。培训和考试信息包括受训人员姓名、学/工号、人员类型、学院、专业、年级、培训名称、培训分类（校级、院级、实验室、其他）、培训单位、培训日期、培训地点、主讲人、培训时长、考试成绩、成绩状态、发证日期、证书类型、证书等级、发证部门、证书有效期、是否属于从业人员培训等。支持根据Excel模板批量导入培训和/或考试信息。并且支持灵活配置字段。</w:t>
      </w:r>
    </w:p>
    <w:p w14:paraId="4FC5EB1A" w14:textId="77777777" w:rsidR="00183C75" w:rsidRDefault="00183C75" w:rsidP="00183C75">
      <w:r w:rsidRPr="003170ED">
        <w:rPr>
          <w:noProof/>
        </w:rPr>
        <w:drawing>
          <wp:inline distT="0" distB="0" distL="0" distR="0" wp14:anchorId="79F4D813" wp14:editId="41124C29">
            <wp:extent cx="5274310" cy="1512570"/>
            <wp:effectExtent l="0" t="0" r="0" b="0"/>
            <wp:docPr id="3098063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0639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14FD" w14:textId="77777777" w:rsidR="00183C75" w:rsidRDefault="00183C75" w:rsidP="00183C75">
      <w:pPr>
        <w:pStyle w:val="2"/>
      </w:pPr>
      <w:bookmarkStart w:id="3" w:name="_Toc28960"/>
      <w:bookmarkStart w:id="4" w:name="_Toc208819701"/>
      <w:r>
        <w:rPr>
          <w:rFonts w:hint="eastAsia"/>
        </w:rPr>
        <w:t>安全培训</w:t>
      </w:r>
      <w:bookmarkEnd w:id="3"/>
      <w:bookmarkEnd w:id="4"/>
    </w:p>
    <w:p w14:paraId="114DC1A1" w14:textId="5FED5DDA" w:rsidR="00183C75" w:rsidRPr="00183C75" w:rsidRDefault="00183C75" w:rsidP="00183C75">
      <w:pPr>
        <w:ind w:firstLine="48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支持按学院、专业、年级、培训/考试类别、姓名学工号、培训/考试名称、培训分类、是否有证书、证书状态检索安全培训记录。</w:t>
      </w:r>
    </w:p>
    <w:p w14:paraId="6F09F4D2" w14:textId="3005EDCD" w:rsidR="00183C75" w:rsidRPr="00183C75" w:rsidRDefault="00183C75" w:rsidP="00183C75">
      <w:pPr>
        <w:ind w:firstLine="48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新增安全培训/考试记录：新增安全培训/考试记录有两种方式：手动新增、批量导入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6C020EBD" w14:textId="0F2D7D7E" w:rsidR="00183C75" w:rsidRPr="00183C75" w:rsidRDefault="00183C75" w:rsidP="00183C75">
      <w:pPr>
        <w:ind w:firstLine="48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手动新增：选择人员、培训名称、培训分类（校级、院级、实验室级、其他）、培训单位等，若有证书则需要填写发证日期、证书类型、证书等级、发证部门、证书有效期、证书附件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25FC6737" w14:textId="77777777" w:rsidR="00183C75" w:rsidRPr="00183C75" w:rsidRDefault="00183C75" w:rsidP="00183C75">
      <w:pPr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114300" distR="114300" wp14:anchorId="76009317" wp14:editId="0F17BD2A">
            <wp:extent cx="5271135" cy="4759960"/>
            <wp:effectExtent l="0" t="0" r="5715" b="2540"/>
            <wp:docPr id="1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7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07AE0" w14:textId="77777777" w:rsidR="00183C75" w:rsidRPr="00183C75" w:rsidRDefault="00183C75" w:rsidP="00183C75">
      <w:pPr>
        <w:rPr>
          <w:rFonts w:ascii="仿宋_GB2312" w:eastAsia="仿宋_GB2312" w:hint="eastAsia"/>
          <w:sz w:val="28"/>
          <w:szCs w:val="28"/>
        </w:rPr>
      </w:pPr>
    </w:p>
    <w:p w14:paraId="1646D1AC" w14:textId="6E80AEC2" w:rsidR="00183C75" w:rsidRPr="00183C75" w:rsidRDefault="00183C75" w:rsidP="00183C75">
      <w:pPr>
        <w:ind w:firstLine="48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批量导入：点击“导入名单”按钮，下载培训名单导入模版，根据模板中字段填写即可上传导入至系统中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35E67559" w14:textId="77777777" w:rsidR="00183C75" w:rsidRPr="00183C75" w:rsidRDefault="00183C75" w:rsidP="00183C75">
      <w:pPr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1CC0A5A3" wp14:editId="259F2C97">
            <wp:extent cx="5271135" cy="1604645"/>
            <wp:effectExtent l="0" t="0" r="5715" b="146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0A435" w14:textId="59BD27C9" w:rsidR="00183C75" w:rsidRPr="00183C75" w:rsidRDefault="00183C75" w:rsidP="00183C75">
      <w:pPr>
        <w:ind w:firstLine="48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导出：可以将列表中的数据以Excel表格导出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16186D08" w14:textId="77777777" w:rsidR="00183C75" w:rsidRPr="00183C75" w:rsidRDefault="00183C75" w:rsidP="00183C75">
      <w:pPr>
        <w:ind w:firstLine="48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详情：可查看对应培训/考试记录详细信息，若有证书可点击查看</w:t>
      </w:r>
    </w:p>
    <w:p w14:paraId="421B9556" w14:textId="77777777" w:rsidR="00183C75" w:rsidRPr="00183C75" w:rsidRDefault="00183C75" w:rsidP="00183C75">
      <w:pPr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114300" distR="114300" wp14:anchorId="667E768B" wp14:editId="1C969C99">
            <wp:extent cx="5268595" cy="1793240"/>
            <wp:effectExtent l="0" t="0" r="8255" b="1651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CDE62" w14:textId="77777777" w:rsidR="00183C75" w:rsidRPr="00183C75" w:rsidRDefault="00183C75" w:rsidP="00183C75">
      <w:pPr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590254D9" wp14:editId="497DFCAC">
            <wp:extent cx="5268595" cy="2033270"/>
            <wp:effectExtent l="0" t="0" r="8255" b="508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C1CC9" w14:textId="77777777" w:rsidR="00183C75" w:rsidRPr="00183C75" w:rsidRDefault="00183C75" w:rsidP="00183C75">
      <w:pPr>
        <w:ind w:firstLine="48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编辑：支持编辑培训/考试信息</w:t>
      </w:r>
    </w:p>
    <w:p w14:paraId="785913EC" w14:textId="77777777" w:rsidR="00183C75" w:rsidRPr="00183C75" w:rsidRDefault="00183C75" w:rsidP="00183C75">
      <w:pPr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01532549" wp14:editId="6DCA09FA">
            <wp:extent cx="5259070" cy="1242695"/>
            <wp:effectExtent l="0" t="0" r="17780" b="14605"/>
            <wp:docPr id="18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E3AD3" w14:textId="77777777" w:rsidR="00183C75" w:rsidRPr="00183C75" w:rsidRDefault="00183C75" w:rsidP="00183C75">
      <w:pPr>
        <w:ind w:firstLine="48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删除：删除该记录</w:t>
      </w:r>
    </w:p>
    <w:p w14:paraId="16036E52" w14:textId="77777777" w:rsidR="00183C75" w:rsidRPr="00183C75" w:rsidRDefault="00183C75" w:rsidP="00183C75">
      <w:pPr>
        <w:pStyle w:val="21"/>
        <w:ind w:firstLine="560"/>
        <w:rPr>
          <w:rFonts w:ascii="仿宋_GB2312" w:eastAsia="仿宋_GB2312" w:hint="eastAsia"/>
          <w:sz w:val="28"/>
          <w:szCs w:val="28"/>
        </w:rPr>
      </w:pPr>
    </w:p>
    <w:p w14:paraId="1CAC0613" w14:textId="6B0953C3" w:rsidR="00183C75" w:rsidRDefault="00183C75" w:rsidP="00183C75">
      <w:pPr>
        <w:pStyle w:val="2"/>
        <w:numPr>
          <w:ilvl w:val="0"/>
          <w:numId w:val="0"/>
        </w:numPr>
      </w:pPr>
      <w:bookmarkStart w:id="5" w:name="_Toc208819702"/>
      <w:r>
        <w:rPr>
          <w:rFonts w:hint="eastAsia"/>
        </w:rPr>
        <w:t>2</w:t>
      </w:r>
      <w:r>
        <w:t>.</w:t>
      </w:r>
      <w:r>
        <w:rPr>
          <w:rFonts w:hint="eastAsia"/>
        </w:rPr>
        <w:t>线下活动管理</w:t>
      </w:r>
      <w:bookmarkEnd w:id="5"/>
    </w:p>
    <w:p w14:paraId="0E71C8EB" w14:textId="77777777" w:rsidR="00183C75" w:rsidRPr="00183C75" w:rsidRDefault="00183C75" w:rsidP="00183C75">
      <w:pPr>
        <w:ind w:firstLine="48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管理员可在系统中维护线下活动信息，支持生成二维码，参与人员可通过扫描二维码进行签到，其中二维码可生产动态或静态。</w:t>
      </w:r>
    </w:p>
    <w:p w14:paraId="3E3593D2" w14:textId="77777777" w:rsidR="00183C75" w:rsidRPr="00183C75" w:rsidRDefault="00183C75" w:rsidP="00183C75">
      <w:pPr>
        <w:pStyle w:val="21"/>
        <w:ind w:leftChars="0" w:left="0" w:firstLine="56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扫码签到后人员即获得时长。</w:t>
      </w:r>
    </w:p>
    <w:p w14:paraId="2874BED3" w14:textId="77777777" w:rsidR="00183C75" w:rsidRPr="00183C75" w:rsidRDefault="00183C75" w:rsidP="00183C75">
      <w:pPr>
        <w:pStyle w:val="21"/>
        <w:ind w:leftChars="0" w:left="0" w:firstLine="56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活动创建产生数据后编辑不可编辑活动信息，可维护时间。</w:t>
      </w:r>
    </w:p>
    <w:p w14:paraId="21C96ED5" w14:textId="77777777" w:rsidR="00183C75" w:rsidRPr="00183C75" w:rsidRDefault="00183C75" w:rsidP="00183C75">
      <w:pPr>
        <w:pStyle w:val="21"/>
        <w:ind w:leftChars="0" w:left="0" w:firstLine="56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lastRenderedPageBreak/>
        <w:t>点击查看二维码可获取最新二维码信息（动态）。</w:t>
      </w:r>
    </w:p>
    <w:p w14:paraId="47ADB479" w14:textId="77777777" w:rsidR="00183C75" w:rsidRPr="00183C75" w:rsidRDefault="00183C75" w:rsidP="00183C75">
      <w:pPr>
        <w:pStyle w:val="21"/>
        <w:ind w:leftChars="0" w:left="0" w:firstLine="56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签到记录可查看已参与线下培训的人员。</w:t>
      </w:r>
    </w:p>
    <w:p w14:paraId="6DF170A7" w14:textId="77777777" w:rsidR="00183C75" w:rsidRPr="00183C75" w:rsidRDefault="00183C75" w:rsidP="00183C75">
      <w:pPr>
        <w:pStyle w:val="21"/>
        <w:ind w:leftChars="0" w:left="0" w:firstLine="56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sz w:val="28"/>
          <w:szCs w:val="28"/>
        </w:rPr>
        <w:t>培训记录则是参与线下活动人员产生的记录信息。</w:t>
      </w:r>
    </w:p>
    <w:p w14:paraId="627BA9AE" w14:textId="77777777" w:rsidR="00183C75" w:rsidRPr="00183C75" w:rsidRDefault="00183C75" w:rsidP="00183C75">
      <w:pPr>
        <w:pStyle w:val="21"/>
        <w:ind w:leftChars="0" w:left="0" w:firstLineChars="0" w:firstLine="0"/>
        <w:rPr>
          <w:rFonts w:ascii="仿宋_GB2312" w:eastAsia="仿宋_GB2312" w:hint="eastAsia"/>
          <w:sz w:val="28"/>
          <w:szCs w:val="28"/>
        </w:rPr>
      </w:pPr>
      <w:r w:rsidRPr="00183C75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 wp14:anchorId="7AEDBF51" wp14:editId="0DD189C7">
            <wp:extent cx="5274310" cy="1348105"/>
            <wp:effectExtent l="0" t="0" r="0" b="0"/>
            <wp:docPr id="16146729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7294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4C4A2" w14:textId="3D297185" w:rsidR="00CD630B" w:rsidRPr="00CD630B" w:rsidRDefault="00183C75" w:rsidP="00183C75">
      <w:pPr>
        <w:ind w:firstLineChars="200" w:firstLine="420"/>
        <w:jc w:val="left"/>
        <w:rPr>
          <w:rFonts w:ascii="仿宋_GB2312" w:eastAsia="仿宋_GB2312" w:hAnsi="微软雅黑"/>
          <w:color w:val="FF0000"/>
          <w:sz w:val="32"/>
          <w:szCs w:val="32"/>
        </w:rPr>
      </w:pPr>
      <w:r w:rsidRPr="003170ED">
        <w:rPr>
          <w:noProof/>
        </w:rPr>
        <w:drawing>
          <wp:inline distT="0" distB="0" distL="0" distR="0" wp14:anchorId="3A9F5ACE" wp14:editId="0E6B5D91">
            <wp:extent cx="5274310" cy="2654300"/>
            <wp:effectExtent l="0" t="0" r="0" b="0"/>
            <wp:docPr id="15519563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5639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630B" w:rsidRPr="00CD6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4C61D" w14:textId="77777777" w:rsidR="001E4B99" w:rsidRDefault="001E4B99" w:rsidP="00501465">
      <w:r>
        <w:separator/>
      </w:r>
    </w:p>
  </w:endnote>
  <w:endnote w:type="continuationSeparator" w:id="0">
    <w:p w14:paraId="6D96785A" w14:textId="77777777" w:rsidR="001E4B99" w:rsidRDefault="001E4B99" w:rsidP="0050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C034C" w14:textId="77777777" w:rsidR="001E4B99" w:rsidRDefault="001E4B99" w:rsidP="00501465">
      <w:r>
        <w:separator/>
      </w:r>
    </w:p>
  </w:footnote>
  <w:footnote w:type="continuationSeparator" w:id="0">
    <w:p w14:paraId="083E671C" w14:textId="77777777" w:rsidR="001E4B99" w:rsidRDefault="001E4B99" w:rsidP="00501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C6D66"/>
    <w:multiLevelType w:val="multilevel"/>
    <w:tmpl w:val="64AC6D66"/>
    <w:lvl w:ilvl="0">
      <w:start w:val="1"/>
      <w:numFmt w:val="decimal"/>
      <w:pStyle w:val="1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82"/>
    <w:rsid w:val="00183C75"/>
    <w:rsid w:val="001E4B99"/>
    <w:rsid w:val="002A4CD3"/>
    <w:rsid w:val="002D480F"/>
    <w:rsid w:val="00392182"/>
    <w:rsid w:val="00501465"/>
    <w:rsid w:val="00670AF9"/>
    <w:rsid w:val="009C3C5A"/>
    <w:rsid w:val="00B22805"/>
    <w:rsid w:val="00CD630B"/>
    <w:rsid w:val="00EA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7D1D1B"/>
  <w15:chartTrackingRefBased/>
  <w15:docId w15:val="{0FDDAB9B-FE3E-4AF1-ACCA-F0F0A79E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183C75"/>
    <w:pPr>
      <w:numPr>
        <w:numId w:val="1"/>
      </w:numPr>
      <w:spacing w:line="360" w:lineRule="auto"/>
      <w:contextualSpacing/>
      <w:outlineLvl w:val="0"/>
    </w:pPr>
    <w:rPr>
      <w:rFonts w:ascii="宋体" w:eastAsia="宋体" w:hAnsi="宋体"/>
      <w:b/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3C75"/>
    <w:pPr>
      <w:numPr>
        <w:ilvl w:val="1"/>
        <w:numId w:val="1"/>
      </w:numPr>
      <w:spacing w:line="360" w:lineRule="auto"/>
      <w:outlineLvl w:val="1"/>
    </w:pPr>
    <w:rPr>
      <w:rFonts w:ascii="宋体" w:hAnsi="宋体"/>
      <w:b/>
      <w:smallCaps/>
      <w:sz w:val="28"/>
      <w:szCs w:val="2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83C75"/>
    <w:pPr>
      <w:numPr>
        <w:ilvl w:val="2"/>
        <w:numId w:val="1"/>
      </w:numPr>
      <w:snapToGrid w:val="0"/>
      <w:spacing w:beforeLines="50" w:before="156" w:line="360" w:lineRule="auto"/>
      <w:ind w:firstLine="0"/>
      <w:outlineLvl w:val="2"/>
    </w:pPr>
    <w:rPr>
      <w:rFonts w:ascii="宋体" w:eastAsia="宋体" w:hAnsi="宋体"/>
      <w:b/>
      <w:iCs/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3C75"/>
    <w:pPr>
      <w:numPr>
        <w:ilvl w:val="3"/>
        <w:numId w:val="1"/>
      </w:numPr>
      <w:spacing w:line="360" w:lineRule="auto"/>
      <w:ind w:firstLine="0"/>
      <w:outlineLvl w:val="3"/>
    </w:pPr>
    <w:rPr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14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14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146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183C75"/>
    <w:rPr>
      <w:rFonts w:ascii="宋体" w:eastAsia="宋体" w:hAnsi="宋体"/>
      <w:b/>
      <w:smallCaps/>
      <w:spacing w:val="5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sid w:val="00183C75"/>
    <w:rPr>
      <w:rFonts w:ascii="宋体" w:hAnsi="宋体"/>
      <w:b/>
      <w:smallCaps/>
      <w:sz w:val="28"/>
      <w:szCs w:val="24"/>
    </w:rPr>
  </w:style>
  <w:style w:type="character" w:customStyle="1" w:styleId="30">
    <w:name w:val="标题 3 字符"/>
    <w:basedOn w:val="a0"/>
    <w:link w:val="3"/>
    <w:uiPriority w:val="9"/>
    <w:rsid w:val="00183C75"/>
    <w:rPr>
      <w:rFonts w:ascii="宋体" w:eastAsia="宋体" w:hAnsi="宋体"/>
      <w:b/>
      <w:iCs/>
      <w:smallCaps/>
      <w:spacing w:val="5"/>
      <w:sz w:val="24"/>
      <w:szCs w:val="24"/>
    </w:rPr>
  </w:style>
  <w:style w:type="character" w:customStyle="1" w:styleId="40">
    <w:name w:val="标题 4 字符"/>
    <w:basedOn w:val="a0"/>
    <w:link w:val="4"/>
    <w:uiPriority w:val="9"/>
    <w:rsid w:val="00183C75"/>
    <w:rPr>
      <w:b/>
      <w:bCs/>
      <w:spacing w:val="5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183C75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183C75"/>
  </w:style>
  <w:style w:type="paragraph" w:styleId="21">
    <w:name w:val="Body Text First Indent 2"/>
    <w:basedOn w:val="a7"/>
    <w:link w:val="22"/>
    <w:uiPriority w:val="99"/>
    <w:unhideWhenUsed/>
    <w:qFormat/>
    <w:rsid w:val="00183C75"/>
    <w:pPr>
      <w:spacing w:line="360" w:lineRule="auto"/>
      <w:ind w:firstLineChars="200" w:firstLine="420"/>
    </w:pPr>
    <w:rPr>
      <w:rFonts w:ascii="Calibri" w:eastAsia="宋体" w:hAnsi="Calibri" w:cs="Times New Roman"/>
      <w:sz w:val="24"/>
      <w:szCs w:val="24"/>
    </w:rPr>
  </w:style>
  <w:style w:type="character" w:customStyle="1" w:styleId="22">
    <w:name w:val="正文文本首行缩进 2 字符"/>
    <w:basedOn w:val="a8"/>
    <w:link w:val="21"/>
    <w:uiPriority w:val="99"/>
    <w:qFormat/>
    <w:rsid w:val="00183C75"/>
    <w:rPr>
      <w:rFonts w:ascii="Calibri" w:eastAsia="宋体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451</Words>
  <Characters>475</Characters>
  <Application>Microsoft Office Word</Application>
  <DocSecurity>0</DocSecurity>
  <Lines>31</Lines>
  <Paragraphs>28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倪煜昕</dc:creator>
  <cp:keywords/>
  <dc:description/>
  <cp:lastModifiedBy>倪煜昕</cp:lastModifiedBy>
  <cp:revision>5</cp:revision>
  <dcterms:created xsi:type="dcterms:W3CDTF">2025-09-12T07:46:00Z</dcterms:created>
  <dcterms:modified xsi:type="dcterms:W3CDTF">2025-09-15T02:37:00Z</dcterms:modified>
</cp:coreProperties>
</file>