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19406" w14:textId="77777777" w:rsidR="00B40E5A" w:rsidRDefault="00B40E5A" w:rsidP="00D1157A">
      <w:pPr>
        <w:pStyle w:val="western"/>
        <w:shd w:val="clear" w:color="auto" w:fill="FFFFFF"/>
        <w:spacing w:before="60" w:beforeAutospacing="0" w:after="0" w:afterAutospacing="0" w:line="562" w:lineRule="atLeast"/>
        <w:ind w:firstLine="634"/>
        <w:jc w:val="both"/>
        <w:rPr>
          <w:rFonts w:ascii="黑体" w:eastAsia="黑体" w:hAnsi="黑体"/>
          <w:color w:val="000000"/>
          <w:sz w:val="32"/>
          <w:szCs w:val="32"/>
        </w:rPr>
      </w:pPr>
      <w:r>
        <w:rPr>
          <w:rFonts w:ascii="黑体" w:eastAsia="黑体" w:hAnsi="黑体" w:hint="eastAsia"/>
          <w:color w:val="000000"/>
          <w:sz w:val="32"/>
          <w:szCs w:val="32"/>
        </w:rPr>
        <w:t>附件2：</w:t>
      </w:r>
    </w:p>
    <w:p w14:paraId="606CEE55" w14:textId="6128ABBB" w:rsidR="00B40E5A" w:rsidRPr="00B40E5A" w:rsidRDefault="00B40E5A" w:rsidP="00B40E5A">
      <w:pPr>
        <w:pStyle w:val="western"/>
        <w:shd w:val="clear" w:color="auto" w:fill="FFFFFF"/>
        <w:spacing w:before="60" w:beforeAutospacing="0" w:after="0" w:afterAutospacing="0" w:line="562" w:lineRule="atLeast"/>
        <w:ind w:firstLine="634"/>
        <w:jc w:val="center"/>
        <w:rPr>
          <w:rFonts w:ascii="方正小标宋_GBK" w:eastAsia="方正小标宋_GBK" w:hAnsi="黑体" w:hint="eastAsia"/>
          <w:color w:val="000000"/>
          <w:sz w:val="36"/>
          <w:szCs w:val="36"/>
        </w:rPr>
      </w:pPr>
      <w:bookmarkStart w:id="0" w:name="_GoBack"/>
      <w:r w:rsidRPr="00B40E5A">
        <w:rPr>
          <w:rFonts w:ascii="方正小标宋_GBK" w:eastAsia="方正小标宋_GBK" w:hAnsi="黑体" w:hint="eastAsia"/>
          <w:color w:val="000000"/>
          <w:sz w:val="36"/>
          <w:szCs w:val="36"/>
        </w:rPr>
        <w:t>实验室安全准入及年度培训学时要求</w:t>
      </w:r>
    </w:p>
    <w:bookmarkEnd w:id="0"/>
    <w:p w14:paraId="601C55C8" w14:textId="65758DFF" w:rsidR="00D1157A" w:rsidRDefault="00D1157A" w:rsidP="00D1157A">
      <w:pPr>
        <w:pStyle w:val="western"/>
        <w:shd w:val="clear" w:color="auto" w:fill="FFFFFF"/>
        <w:spacing w:before="60" w:beforeAutospacing="0" w:after="0" w:afterAutospacing="0" w:line="562" w:lineRule="atLeast"/>
        <w:ind w:firstLine="634"/>
        <w:jc w:val="both"/>
        <w:rPr>
          <w:rFonts w:ascii="黑体" w:eastAsia="黑体" w:hAnsi="黑体"/>
          <w:color w:val="000000"/>
          <w:sz w:val="32"/>
          <w:szCs w:val="32"/>
        </w:rPr>
      </w:pPr>
      <w:r>
        <w:rPr>
          <w:rFonts w:ascii="黑体" w:eastAsia="黑体" w:hAnsi="黑体" w:hint="eastAsia"/>
          <w:color w:val="000000"/>
          <w:sz w:val="32"/>
          <w:szCs w:val="32"/>
        </w:rPr>
        <w:t>一、实验室准入学时要求</w:t>
      </w:r>
    </w:p>
    <w:p w14:paraId="3A13C33B" w14:textId="77777777" w:rsidR="00D1157A" w:rsidRDefault="00D1157A" w:rsidP="00D1157A">
      <w:pPr>
        <w:pStyle w:val="western"/>
        <w:shd w:val="clear" w:color="auto" w:fill="FFFFFF"/>
        <w:spacing w:before="60" w:beforeAutospacing="0" w:after="0" w:afterAutospacing="0" w:line="562" w:lineRule="atLeast"/>
        <w:ind w:firstLine="634"/>
        <w:jc w:val="both"/>
        <w:rPr>
          <w:rFonts w:ascii="仿宋_GB2312" w:eastAsia="仿宋_GB2312" w:hAnsi="微软雅黑"/>
          <w:color w:val="000000"/>
          <w:sz w:val="32"/>
          <w:szCs w:val="32"/>
        </w:rPr>
      </w:pPr>
      <w:r w:rsidRPr="00D537D6">
        <w:rPr>
          <w:rFonts w:ascii="仿宋_GB2312" w:eastAsia="仿宋_GB2312" w:hAnsi="微软雅黑" w:hint="eastAsia"/>
          <w:color w:val="000000"/>
          <w:sz w:val="32"/>
          <w:szCs w:val="32"/>
        </w:rPr>
        <w:t>2025级新生及新入职实验技术人员需根据拟进入实验室的风险等级完成相应培训学时，要求如下</w:t>
      </w:r>
      <w:r>
        <w:rPr>
          <w:rFonts w:ascii="仿宋_GB2312" w:eastAsia="仿宋_GB2312" w:hAnsi="微软雅黑" w:hint="eastAsia"/>
          <w:color w:val="000000"/>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5432"/>
      </w:tblGrid>
      <w:tr w:rsidR="00D1157A" w:rsidRPr="007C0681" w14:paraId="7711BFA9" w14:textId="77777777" w:rsidTr="00B94596">
        <w:tc>
          <w:tcPr>
            <w:tcW w:w="3058" w:type="dxa"/>
            <w:shd w:val="clear" w:color="auto" w:fill="auto"/>
          </w:tcPr>
          <w:p w14:paraId="233585A7"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风险等级</w:t>
            </w:r>
          </w:p>
        </w:tc>
        <w:tc>
          <w:tcPr>
            <w:tcW w:w="5839" w:type="dxa"/>
            <w:shd w:val="clear" w:color="auto" w:fill="auto"/>
          </w:tcPr>
          <w:p w14:paraId="57551BA0"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准入学时要求</w:t>
            </w:r>
          </w:p>
        </w:tc>
      </w:tr>
      <w:tr w:rsidR="00D1157A" w:rsidRPr="007C0681" w14:paraId="459A4008" w14:textId="77777777" w:rsidTr="00B94596">
        <w:tc>
          <w:tcPr>
            <w:tcW w:w="3058" w:type="dxa"/>
            <w:shd w:val="clear" w:color="auto" w:fill="auto"/>
          </w:tcPr>
          <w:p w14:paraId="7EF29DDE"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一级</w:t>
            </w:r>
          </w:p>
        </w:tc>
        <w:tc>
          <w:tcPr>
            <w:tcW w:w="5839" w:type="dxa"/>
            <w:shd w:val="clear" w:color="auto" w:fill="auto"/>
          </w:tcPr>
          <w:p w14:paraId="3C9F4802"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≥2</w:t>
            </w:r>
            <w:r w:rsidRPr="007C0681">
              <w:rPr>
                <w:rFonts w:ascii="仿宋_GB2312" w:eastAsia="仿宋_GB2312" w:hAnsi="微软雅黑"/>
                <w:color w:val="000000"/>
                <w:sz w:val="32"/>
                <w:szCs w:val="32"/>
              </w:rPr>
              <w:t>4</w:t>
            </w:r>
            <w:r w:rsidRPr="007C0681">
              <w:rPr>
                <w:rFonts w:ascii="仿宋_GB2312" w:eastAsia="仿宋_GB2312" w:hAnsi="微软雅黑" w:hint="eastAsia"/>
                <w:color w:val="000000"/>
                <w:sz w:val="32"/>
                <w:szCs w:val="32"/>
              </w:rPr>
              <w:t>学时</w:t>
            </w:r>
          </w:p>
        </w:tc>
      </w:tr>
      <w:tr w:rsidR="00D1157A" w:rsidRPr="007C0681" w14:paraId="4D404518" w14:textId="77777777" w:rsidTr="00B94596">
        <w:tc>
          <w:tcPr>
            <w:tcW w:w="3058" w:type="dxa"/>
            <w:shd w:val="clear" w:color="auto" w:fill="auto"/>
          </w:tcPr>
          <w:p w14:paraId="49973B70"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二级</w:t>
            </w:r>
          </w:p>
        </w:tc>
        <w:tc>
          <w:tcPr>
            <w:tcW w:w="5839" w:type="dxa"/>
            <w:shd w:val="clear" w:color="auto" w:fill="auto"/>
          </w:tcPr>
          <w:p w14:paraId="49D00AEF"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≥1</w:t>
            </w:r>
            <w:r w:rsidRPr="007C0681">
              <w:rPr>
                <w:rFonts w:ascii="仿宋_GB2312" w:eastAsia="仿宋_GB2312" w:hAnsi="微软雅黑"/>
                <w:color w:val="000000"/>
                <w:sz w:val="32"/>
                <w:szCs w:val="32"/>
              </w:rPr>
              <w:t>6</w:t>
            </w:r>
            <w:r w:rsidRPr="007C0681">
              <w:rPr>
                <w:rFonts w:ascii="仿宋_GB2312" w:eastAsia="仿宋_GB2312" w:hAnsi="微软雅黑" w:hint="eastAsia"/>
                <w:color w:val="000000"/>
                <w:sz w:val="32"/>
                <w:szCs w:val="32"/>
              </w:rPr>
              <w:t>学时</w:t>
            </w:r>
          </w:p>
        </w:tc>
      </w:tr>
      <w:tr w:rsidR="00D1157A" w:rsidRPr="007C0681" w14:paraId="6F55E670" w14:textId="77777777" w:rsidTr="00B94596">
        <w:tc>
          <w:tcPr>
            <w:tcW w:w="3058" w:type="dxa"/>
            <w:shd w:val="clear" w:color="auto" w:fill="auto"/>
          </w:tcPr>
          <w:p w14:paraId="35A7947E"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三级</w:t>
            </w:r>
          </w:p>
        </w:tc>
        <w:tc>
          <w:tcPr>
            <w:tcW w:w="5839" w:type="dxa"/>
            <w:shd w:val="clear" w:color="auto" w:fill="auto"/>
          </w:tcPr>
          <w:p w14:paraId="78F87964"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≥8学时</w:t>
            </w:r>
          </w:p>
        </w:tc>
      </w:tr>
      <w:tr w:rsidR="00D1157A" w:rsidRPr="007C0681" w14:paraId="20D01F03" w14:textId="77777777" w:rsidTr="00B94596">
        <w:tc>
          <w:tcPr>
            <w:tcW w:w="3058" w:type="dxa"/>
            <w:shd w:val="clear" w:color="auto" w:fill="auto"/>
          </w:tcPr>
          <w:p w14:paraId="4D76534B"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四级</w:t>
            </w:r>
          </w:p>
        </w:tc>
        <w:tc>
          <w:tcPr>
            <w:tcW w:w="5839" w:type="dxa"/>
            <w:shd w:val="clear" w:color="auto" w:fill="auto"/>
          </w:tcPr>
          <w:p w14:paraId="4F6640C8"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≥4学时</w:t>
            </w:r>
          </w:p>
        </w:tc>
      </w:tr>
    </w:tbl>
    <w:p w14:paraId="6B426E35" w14:textId="77777777" w:rsidR="00D1157A" w:rsidRDefault="00D1157A" w:rsidP="00D1157A">
      <w:pPr>
        <w:pStyle w:val="western"/>
        <w:shd w:val="clear" w:color="auto" w:fill="FFFFFF"/>
        <w:spacing w:before="60" w:beforeAutospacing="0" w:after="0" w:afterAutospacing="0" w:line="562" w:lineRule="atLeast"/>
        <w:ind w:firstLine="634"/>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时限要求：进入实验室前按照风险等级分别完成8学时（一级）、4学时（二级）、2学时（三级）、2学时（四级）的培训要求，剩余学时须在本学期内完成。</w:t>
      </w:r>
    </w:p>
    <w:p w14:paraId="6E8AE954" w14:textId="6C2E514A" w:rsidR="00D1157A" w:rsidRPr="00342660" w:rsidRDefault="00D1157A" w:rsidP="00D1157A">
      <w:pPr>
        <w:pStyle w:val="western"/>
        <w:shd w:val="clear" w:color="auto" w:fill="FFFFFF"/>
        <w:spacing w:before="60" w:beforeAutospacing="0" w:after="0" w:afterAutospacing="0" w:line="562" w:lineRule="atLeast"/>
        <w:ind w:firstLine="634"/>
        <w:jc w:val="both"/>
        <w:rPr>
          <w:rFonts w:ascii="黑体" w:eastAsia="黑体" w:hAnsi="黑体" w:cs="Calibri"/>
          <w:bCs/>
          <w:color w:val="000000"/>
          <w:kern w:val="2"/>
          <w:sz w:val="32"/>
          <w:szCs w:val="32"/>
          <w:shd w:val="clear" w:color="auto" w:fill="FFFFFF"/>
        </w:rPr>
      </w:pPr>
      <w:r w:rsidRPr="00342660">
        <w:rPr>
          <w:rFonts w:ascii="黑体" w:eastAsia="黑体" w:hAnsi="黑体" w:cs="Calibri" w:hint="eastAsia"/>
          <w:bCs/>
          <w:color w:val="000000"/>
          <w:kern w:val="2"/>
          <w:sz w:val="32"/>
          <w:szCs w:val="32"/>
          <w:shd w:val="clear" w:color="auto" w:fill="FFFFFF"/>
        </w:rPr>
        <w:t>二、年度培训</w:t>
      </w:r>
      <w:r>
        <w:rPr>
          <w:rFonts w:ascii="黑体" w:eastAsia="黑体" w:hAnsi="黑体" w:cs="Calibri" w:hint="eastAsia"/>
          <w:bCs/>
          <w:color w:val="000000"/>
          <w:kern w:val="2"/>
          <w:sz w:val="32"/>
          <w:szCs w:val="32"/>
          <w:shd w:val="clear" w:color="auto" w:fill="FFFFFF"/>
        </w:rPr>
        <w:t>要求</w:t>
      </w:r>
    </w:p>
    <w:p w14:paraId="622621F1" w14:textId="77777777" w:rsidR="00D1157A" w:rsidRDefault="00D1157A" w:rsidP="00D1157A">
      <w:pPr>
        <w:pStyle w:val="western"/>
        <w:shd w:val="clear" w:color="auto" w:fill="FFFFFF"/>
        <w:spacing w:before="60" w:beforeAutospacing="0" w:after="0" w:afterAutospacing="0" w:line="562" w:lineRule="atLeast"/>
        <w:ind w:firstLine="634"/>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培训对象：全体</w:t>
      </w:r>
      <w:r w:rsidRPr="00342660">
        <w:rPr>
          <w:rFonts w:ascii="仿宋_GB2312" w:eastAsia="仿宋_GB2312" w:hAnsi="微软雅黑" w:hint="eastAsia"/>
          <w:color w:val="000000"/>
          <w:sz w:val="32"/>
          <w:szCs w:val="32"/>
        </w:rPr>
        <w:t>实验室安全管理员及实验人员</w:t>
      </w:r>
      <w:r>
        <w:rPr>
          <w:rFonts w:ascii="仿宋_GB2312" w:eastAsia="仿宋_GB2312" w:hAnsi="微软雅黑" w:hint="eastAsia"/>
          <w:color w:val="000000"/>
          <w:sz w:val="32"/>
          <w:szCs w:val="32"/>
        </w:rPr>
        <w:t>（今年已参与准入培训的实验人员无需再参加本次年度培训）。</w:t>
      </w:r>
    </w:p>
    <w:p w14:paraId="6BF10014" w14:textId="77777777" w:rsidR="00D1157A" w:rsidRDefault="00D1157A" w:rsidP="00D1157A">
      <w:pPr>
        <w:pStyle w:val="western"/>
        <w:shd w:val="clear" w:color="auto" w:fill="FFFFFF"/>
        <w:spacing w:before="60" w:beforeAutospacing="0" w:after="0" w:afterAutospacing="0" w:line="562" w:lineRule="atLeast"/>
        <w:ind w:firstLine="634"/>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全体</w:t>
      </w:r>
      <w:r w:rsidRPr="00342660">
        <w:rPr>
          <w:rFonts w:ascii="仿宋_GB2312" w:eastAsia="仿宋_GB2312" w:hAnsi="微软雅黑" w:hint="eastAsia"/>
          <w:color w:val="000000"/>
          <w:sz w:val="32"/>
          <w:szCs w:val="32"/>
        </w:rPr>
        <w:t>实验室安全管理员及实验人员</w:t>
      </w:r>
      <w:r w:rsidRPr="00D537D6">
        <w:rPr>
          <w:rFonts w:ascii="仿宋_GB2312" w:eastAsia="仿宋_GB2312" w:hAnsi="微软雅黑" w:hint="eastAsia"/>
          <w:color w:val="000000"/>
          <w:sz w:val="32"/>
          <w:szCs w:val="32"/>
        </w:rPr>
        <w:t>需根据拟进入实验室的风险等级完成相应培训学时，要求如下</w:t>
      </w:r>
      <w:r>
        <w:rPr>
          <w:rFonts w:ascii="仿宋_GB2312" w:eastAsia="仿宋_GB2312" w:hAnsi="微软雅黑" w:hint="eastAsia"/>
          <w:color w:val="000000"/>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5432"/>
      </w:tblGrid>
      <w:tr w:rsidR="00D1157A" w:rsidRPr="007C0681" w14:paraId="51C2C0ED" w14:textId="77777777" w:rsidTr="00B94596">
        <w:tc>
          <w:tcPr>
            <w:tcW w:w="3058" w:type="dxa"/>
            <w:shd w:val="clear" w:color="auto" w:fill="auto"/>
          </w:tcPr>
          <w:p w14:paraId="179CDDD4"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风险等级</w:t>
            </w:r>
          </w:p>
        </w:tc>
        <w:tc>
          <w:tcPr>
            <w:tcW w:w="5839" w:type="dxa"/>
            <w:shd w:val="clear" w:color="auto" w:fill="auto"/>
          </w:tcPr>
          <w:p w14:paraId="77F6CA7B"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年度培训学时要求</w:t>
            </w:r>
          </w:p>
        </w:tc>
      </w:tr>
      <w:tr w:rsidR="00D1157A" w:rsidRPr="007C0681" w14:paraId="0F53C0A1" w14:textId="77777777" w:rsidTr="00B94596">
        <w:tc>
          <w:tcPr>
            <w:tcW w:w="3058" w:type="dxa"/>
            <w:shd w:val="clear" w:color="auto" w:fill="auto"/>
          </w:tcPr>
          <w:p w14:paraId="377021D5"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一级</w:t>
            </w:r>
          </w:p>
        </w:tc>
        <w:tc>
          <w:tcPr>
            <w:tcW w:w="5839" w:type="dxa"/>
            <w:shd w:val="clear" w:color="auto" w:fill="auto"/>
          </w:tcPr>
          <w:p w14:paraId="63CECB22"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≥8</w:t>
            </w:r>
          </w:p>
        </w:tc>
      </w:tr>
      <w:tr w:rsidR="00D1157A" w:rsidRPr="007C0681" w14:paraId="04098355" w14:textId="77777777" w:rsidTr="00B94596">
        <w:tc>
          <w:tcPr>
            <w:tcW w:w="3058" w:type="dxa"/>
            <w:shd w:val="clear" w:color="auto" w:fill="auto"/>
          </w:tcPr>
          <w:p w14:paraId="1B119BD6"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lastRenderedPageBreak/>
              <w:t>二级</w:t>
            </w:r>
          </w:p>
        </w:tc>
        <w:tc>
          <w:tcPr>
            <w:tcW w:w="5839" w:type="dxa"/>
            <w:shd w:val="clear" w:color="auto" w:fill="auto"/>
          </w:tcPr>
          <w:p w14:paraId="0D940ED4"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≥4学时</w:t>
            </w:r>
          </w:p>
        </w:tc>
      </w:tr>
      <w:tr w:rsidR="00D1157A" w:rsidRPr="007C0681" w14:paraId="501EC5D9" w14:textId="77777777" w:rsidTr="00B94596">
        <w:tc>
          <w:tcPr>
            <w:tcW w:w="3058" w:type="dxa"/>
            <w:shd w:val="clear" w:color="auto" w:fill="auto"/>
          </w:tcPr>
          <w:p w14:paraId="7BFFFCB6"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三级</w:t>
            </w:r>
          </w:p>
        </w:tc>
        <w:tc>
          <w:tcPr>
            <w:tcW w:w="5839" w:type="dxa"/>
            <w:shd w:val="clear" w:color="auto" w:fill="auto"/>
          </w:tcPr>
          <w:p w14:paraId="268ED219"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≥2学时</w:t>
            </w:r>
          </w:p>
        </w:tc>
      </w:tr>
      <w:tr w:rsidR="00D1157A" w:rsidRPr="007C0681" w14:paraId="20EA7B8A" w14:textId="77777777" w:rsidTr="00B94596">
        <w:tc>
          <w:tcPr>
            <w:tcW w:w="3058" w:type="dxa"/>
            <w:shd w:val="clear" w:color="auto" w:fill="auto"/>
          </w:tcPr>
          <w:p w14:paraId="4798FB96"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四级</w:t>
            </w:r>
          </w:p>
        </w:tc>
        <w:tc>
          <w:tcPr>
            <w:tcW w:w="5839" w:type="dxa"/>
            <w:shd w:val="clear" w:color="auto" w:fill="auto"/>
          </w:tcPr>
          <w:p w14:paraId="52F87698" w14:textId="77777777" w:rsidR="00D1157A" w:rsidRPr="007C0681" w:rsidRDefault="00D1157A" w:rsidP="00B94596">
            <w:pPr>
              <w:pStyle w:val="western"/>
              <w:spacing w:before="60" w:beforeAutospacing="0" w:after="0" w:afterAutospacing="0" w:line="562" w:lineRule="atLeast"/>
              <w:jc w:val="center"/>
              <w:rPr>
                <w:rFonts w:ascii="仿宋_GB2312" w:eastAsia="仿宋_GB2312" w:hAnsi="微软雅黑"/>
                <w:color w:val="000000"/>
                <w:sz w:val="32"/>
                <w:szCs w:val="32"/>
              </w:rPr>
            </w:pPr>
            <w:r w:rsidRPr="007C0681">
              <w:rPr>
                <w:rFonts w:ascii="仿宋_GB2312" w:eastAsia="仿宋_GB2312" w:hAnsi="微软雅黑" w:hint="eastAsia"/>
                <w:color w:val="000000"/>
                <w:sz w:val="32"/>
                <w:szCs w:val="32"/>
              </w:rPr>
              <w:t>不做要求</w:t>
            </w:r>
          </w:p>
        </w:tc>
      </w:tr>
    </w:tbl>
    <w:p w14:paraId="5E921A33" w14:textId="77777777" w:rsidR="00D1157A" w:rsidRDefault="00D1157A" w:rsidP="00D1157A">
      <w:pPr>
        <w:pStyle w:val="western"/>
        <w:shd w:val="clear" w:color="auto" w:fill="FFFFFF"/>
        <w:spacing w:before="60" w:beforeAutospacing="0" w:after="0" w:afterAutospacing="0" w:line="562" w:lineRule="atLeast"/>
        <w:ind w:firstLine="634"/>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时限要求：须在2</w:t>
      </w:r>
      <w:r>
        <w:rPr>
          <w:rFonts w:ascii="仿宋_GB2312" w:eastAsia="仿宋_GB2312" w:hAnsi="微软雅黑"/>
          <w:color w:val="000000"/>
          <w:sz w:val="32"/>
          <w:szCs w:val="32"/>
        </w:rPr>
        <w:t>026</w:t>
      </w:r>
      <w:r>
        <w:rPr>
          <w:rFonts w:ascii="仿宋_GB2312" w:eastAsia="仿宋_GB2312" w:hAnsi="微软雅黑" w:hint="eastAsia"/>
          <w:color w:val="000000"/>
          <w:sz w:val="32"/>
          <w:szCs w:val="32"/>
        </w:rPr>
        <w:t>年</w:t>
      </w:r>
      <w:r>
        <w:rPr>
          <w:rFonts w:ascii="仿宋_GB2312" w:eastAsia="仿宋_GB2312" w:hAnsi="微软雅黑"/>
          <w:color w:val="000000"/>
          <w:sz w:val="32"/>
          <w:szCs w:val="32"/>
        </w:rPr>
        <w:t>6</w:t>
      </w:r>
      <w:r>
        <w:rPr>
          <w:rFonts w:ascii="仿宋_GB2312" w:eastAsia="仿宋_GB2312" w:hAnsi="微软雅黑" w:hint="eastAsia"/>
          <w:color w:val="000000"/>
          <w:sz w:val="32"/>
          <w:szCs w:val="32"/>
        </w:rPr>
        <w:t>月3</w:t>
      </w:r>
      <w:r>
        <w:rPr>
          <w:rFonts w:ascii="仿宋_GB2312" w:eastAsia="仿宋_GB2312" w:hAnsi="微软雅黑"/>
          <w:color w:val="000000"/>
          <w:sz w:val="32"/>
          <w:szCs w:val="32"/>
        </w:rPr>
        <w:t>0</w:t>
      </w:r>
      <w:r>
        <w:rPr>
          <w:rFonts w:ascii="仿宋_GB2312" w:eastAsia="仿宋_GB2312" w:hAnsi="微软雅黑" w:hint="eastAsia"/>
          <w:color w:val="000000"/>
          <w:sz w:val="32"/>
          <w:szCs w:val="32"/>
        </w:rPr>
        <w:t>日前完成对应学时的安全培训。</w:t>
      </w:r>
    </w:p>
    <w:p w14:paraId="3305D8F1" w14:textId="77777777" w:rsidR="00F16B12" w:rsidRPr="00D1157A" w:rsidRDefault="00D33FD2"/>
    <w:sectPr w:rsidR="00F16B12" w:rsidRPr="00D115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02AD52" w14:textId="77777777" w:rsidR="00D33FD2" w:rsidRDefault="00D33FD2" w:rsidP="00D1157A">
      <w:r>
        <w:separator/>
      </w:r>
    </w:p>
  </w:endnote>
  <w:endnote w:type="continuationSeparator" w:id="0">
    <w:p w14:paraId="6A5AB710" w14:textId="77777777" w:rsidR="00D33FD2" w:rsidRDefault="00D33FD2" w:rsidP="00D11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2C447F" w14:textId="77777777" w:rsidR="00D33FD2" w:rsidRDefault="00D33FD2" w:rsidP="00D1157A">
      <w:r>
        <w:separator/>
      </w:r>
    </w:p>
  </w:footnote>
  <w:footnote w:type="continuationSeparator" w:id="0">
    <w:p w14:paraId="4A75F140" w14:textId="77777777" w:rsidR="00D33FD2" w:rsidRDefault="00D33FD2" w:rsidP="00D115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5E"/>
    <w:rsid w:val="002A4CD3"/>
    <w:rsid w:val="0060495E"/>
    <w:rsid w:val="00756255"/>
    <w:rsid w:val="009C3C5A"/>
    <w:rsid w:val="00B40E5A"/>
    <w:rsid w:val="00D1157A"/>
    <w:rsid w:val="00D33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03F1CB"/>
  <w15:chartTrackingRefBased/>
  <w15:docId w15:val="{B5C110CD-184F-4176-B1D5-3511FC756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1157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157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1157A"/>
    <w:rPr>
      <w:sz w:val="18"/>
      <w:szCs w:val="18"/>
    </w:rPr>
  </w:style>
  <w:style w:type="paragraph" w:styleId="a5">
    <w:name w:val="footer"/>
    <w:basedOn w:val="a"/>
    <w:link w:val="a6"/>
    <w:uiPriority w:val="99"/>
    <w:unhideWhenUsed/>
    <w:rsid w:val="00D1157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1157A"/>
    <w:rPr>
      <w:sz w:val="18"/>
      <w:szCs w:val="18"/>
    </w:rPr>
  </w:style>
  <w:style w:type="paragraph" w:customStyle="1" w:styleId="western">
    <w:name w:val="western"/>
    <w:basedOn w:val="a"/>
    <w:rsid w:val="00D1157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191</Words>
  <Characters>195</Characters>
  <Application>Microsoft Office Word</Application>
  <DocSecurity>0</DocSecurity>
  <Lines>21</Lines>
  <Paragraphs>29</Paragraphs>
  <ScaleCrop>false</ScaleCrop>
  <Company/>
  <LinksUpToDate>false</LinksUpToDate>
  <CharactersWithSpaces>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倪煜昕</dc:creator>
  <cp:keywords/>
  <dc:description/>
  <cp:lastModifiedBy>倪煜昕</cp:lastModifiedBy>
  <cp:revision>4</cp:revision>
  <dcterms:created xsi:type="dcterms:W3CDTF">2025-10-24T00:28:00Z</dcterms:created>
  <dcterms:modified xsi:type="dcterms:W3CDTF">2025-10-24T00:37:00Z</dcterms:modified>
</cp:coreProperties>
</file>