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EA58" w14:textId="77777777" w:rsidR="00732A31" w:rsidRDefault="00732A31" w:rsidP="00732A31">
      <w:pPr>
        <w:pStyle w:val="a3"/>
        <w:jc w:val="center"/>
        <w:rPr>
          <w:rFonts w:ascii="方正大标宋简体" w:eastAsia="方正大标宋简体"/>
          <w:sz w:val="48"/>
          <w:szCs w:val="48"/>
        </w:rPr>
      </w:pPr>
    </w:p>
    <w:p w14:paraId="5DDB0104" w14:textId="77777777" w:rsidR="00732A31" w:rsidRDefault="00732A31" w:rsidP="00732A31">
      <w:pPr>
        <w:pStyle w:val="a3"/>
        <w:jc w:val="center"/>
        <w:rPr>
          <w:rFonts w:ascii="方正大标宋简体" w:eastAsia="方正大标宋简体"/>
          <w:sz w:val="48"/>
          <w:szCs w:val="48"/>
        </w:rPr>
      </w:pPr>
    </w:p>
    <w:p w14:paraId="35C2E87F" w14:textId="77777777" w:rsidR="00732A31" w:rsidRDefault="0032656F" w:rsidP="00732A31">
      <w:pPr>
        <w:pStyle w:val="a3"/>
        <w:jc w:val="center"/>
        <w:rPr>
          <w:rFonts w:ascii="方正大标宋简体" w:eastAsia="方正大标宋简体"/>
          <w:sz w:val="48"/>
          <w:szCs w:val="48"/>
        </w:rPr>
      </w:pPr>
      <w:r>
        <w:rPr>
          <w:noProof/>
        </w:rPr>
        <w:drawing>
          <wp:anchor distT="0" distB="0" distL="114300" distR="114300" simplePos="0" relativeHeight="251657728" behindDoc="0" locked="0" layoutInCell="1" allowOverlap="1" wp14:anchorId="785BAC63" wp14:editId="6FF1510A">
            <wp:simplePos x="0" y="0"/>
            <wp:positionH relativeFrom="column">
              <wp:posOffset>1143000</wp:posOffset>
            </wp:positionH>
            <wp:positionV relativeFrom="paragraph">
              <wp:posOffset>99060</wp:posOffset>
            </wp:positionV>
            <wp:extent cx="2971800" cy="801370"/>
            <wp:effectExtent l="0" t="0" r="0" b="0"/>
            <wp:wrapNone/>
            <wp:docPr id="2" name="图片 2" descr="校标透明底"/>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校标透明底"/>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E1526" w14:textId="77777777" w:rsidR="00F52355" w:rsidRDefault="00F52355" w:rsidP="00732A31">
      <w:pPr>
        <w:pStyle w:val="a3"/>
        <w:jc w:val="center"/>
        <w:rPr>
          <w:rFonts w:ascii="方正大标宋简体" w:eastAsia="方正大标宋简体"/>
          <w:sz w:val="48"/>
          <w:szCs w:val="48"/>
        </w:rPr>
      </w:pPr>
    </w:p>
    <w:p w14:paraId="615E1171" w14:textId="77777777" w:rsidR="00F52355" w:rsidRDefault="00F52355" w:rsidP="00732A31">
      <w:pPr>
        <w:pStyle w:val="a3"/>
        <w:jc w:val="center"/>
        <w:rPr>
          <w:rFonts w:ascii="方正大标宋简体" w:eastAsia="方正大标宋简体"/>
          <w:sz w:val="48"/>
          <w:szCs w:val="48"/>
        </w:rPr>
      </w:pPr>
    </w:p>
    <w:p w14:paraId="70D0168E" w14:textId="77777777" w:rsidR="00732A31" w:rsidRPr="0022240B" w:rsidRDefault="00732A31" w:rsidP="00732A31">
      <w:pPr>
        <w:pStyle w:val="a3"/>
        <w:jc w:val="center"/>
        <w:rPr>
          <w:rFonts w:ascii="方正大标宋简体" w:eastAsia="方正大标宋简体"/>
          <w:sz w:val="52"/>
          <w:szCs w:val="52"/>
        </w:rPr>
      </w:pPr>
      <w:r w:rsidRPr="0022240B">
        <w:rPr>
          <w:rFonts w:ascii="方正大标宋简体" w:eastAsia="方正大标宋简体" w:hint="eastAsia"/>
          <w:sz w:val="52"/>
          <w:szCs w:val="52"/>
        </w:rPr>
        <w:t>大型仪器设备购置论证报告</w:t>
      </w:r>
    </w:p>
    <w:p w14:paraId="79FE451C" w14:textId="77777777" w:rsidR="00732A31" w:rsidRDefault="00732A31" w:rsidP="00732A31">
      <w:pPr>
        <w:pStyle w:val="a3"/>
        <w:jc w:val="center"/>
      </w:pPr>
    </w:p>
    <w:p w14:paraId="2AAE495F" w14:textId="77777777" w:rsidR="00732A31" w:rsidRDefault="00732A31" w:rsidP="00732A31">
      <w:pPr>
        <w:pStyle w:val="a3"/>
        <w:jc w:val="center"/>
      </w:pPr>
    </w:p>
    <w:p w14:paraId="7B418146" w14:textId="77777777" w:rsidR="00F52355" w:rsidRDefault="00F52355" w:rsidP="00732A31">
      <w:pPr>
        <w:pStyle w:val="a3"/>
        <w:jc w:val="center"/>
      </w:pPr>
    </w:p>
    <w:p w14:paraId="1B094A60" w14:textId="77777777" w:rsidR="00F52355" w:rsidRDefault="00F52355" w:rsidP="00732A31">
      <w:pPr>
        <w:pStyle w:val="a3"/>
        <w:jc w:val="center"/>
      </w:pPr>
    </w:p>
    <w:p w14:paraId="4E7706BD" w14:textId="77777777" w:rsidR="00732A31" w:rsidRDefault="00732A31" w:rsidP="00732A31">
      <w:pPr>
        <w:pStyle w:val="a3"/>
        <w:jc w:val="center"/>
      </w:pPr>
    </w:p>
    <w:tbl>
      <w:tblPr>
        <w:tblW w:w="0" w:type="auto"/>
        <w:jc w:val="center"/>
        <w:tblBorders>
          <w:bottom w:val="single" w:sz="4" w:space="0" w:color="auto"/>
        </w:tblBorders>
        <w:tblLook w:val="0000" w:firstRow="0" w:lastRow="0" w:firstColumn="0" w:lastColumn="0" w:noHBand="0" w:noVBand="0"/>
      </w:tblPr>
      <w:tblGrid>
        <w:gridCol w:w="2160"/>
        <w:gridCol w:w="5894"/>
      </w:tblGrid>
      <w:tr w:rsidR="00F52355" w14:paraId="33F08C4A" w14:textId="77777777">
        <w:trPr>
          <w:trHeight w:hRule="exact" w:val="851"/>
          <w:jc w:val="center"/>
        </w:trPr>
        <w:tc>
          <w:tcPr>
            <w:tcW w:w="2160" w:type="dxa"/>
            <w:vAlign w:val="center"/>
          </w:tcPr>
          <w:p w14:paraId="474A4D89" w14:textId="77777777" w:rsidR="00F52355" w:rsidRPr="00F52355" w:rsidRDefault="00F52355" w:rsidP="00F52355">
            <w:pPr>
              <w:spacing w:line="340" w:lineRule="exact"/>
              <w:rPr>
                <w:rFonts w:ascii="仿宋_GB2312" w:eastAsia="仿宋_GB2312" w:hAnsi="宋体"/>
                <w:sz w:val="32"/>
                <w:szCs w:val="32"/>
              </w:rPr>
            </w:pPr>
            <w:r w:rsidRPr="00F52355">
              <w:rPr>
                <w:rFonts w:ascii="仿宋_GB2312" w:eastAsia="仿宋_GB2312" w:hAnsi="宋体" w:hint="eastAsia"/>
                <w:sz w:val="32"/>
                <w:szCs w:val="32"/>
              </w:rPr>
              <w:t>仪器设备名称</w:t>
            </w:r>
          </w:p>
        </w:tc>
        <w:tc>
          <w:tcPr>
            <w:tcW w:w="5894" w:type="dxa"/>
            <w:tcBorders>
              <w:bottom w:val="single" w:sz="4" w:space="0" w:color="auto"/>
            </w:tcBorders>
            <w:vAlign w:val="center"/>
          </w:tcPr>
          <w:p w14:paraId="088D688D" w14:textId="77777777" w:rsidR="00F52355" w:rsidRPr="00F52355" w:rsidRDefault="009B45ED" w:rsidP="00882935">
            <w:pPr>
              <w:jc w:val="center"/>
              <w:rPr>
                <w:rFonts w:ascii="仿宋_GB2312" w:eastAsia="仿宋_GB2312" w:hAnsi="宋体"/>
                <w:sz w:val="30"/>
                <w:szCs w:val="30"/>
              </w:rPr>
            </w:pPr>
            <w:bookmarkStart w:id="0" w:name="OLE_LINK188"/>
            <w:bookmarkStart w:id="1" w:name="OLE_LINK189"/>
            <w:r>
              <w:rPr>
                <w:rFonts w:ascii="仿宋_GB2312" w:eastAsia="仿宋_GB2312" w:hAnsi="宋体" w:hint="eastAsia"/>
                <w:sz w:val="30"/>
                <w:szCs w:val="30"/>
              </w:rPr>
              <w:t>脑电采集分析</w:t>
            </w:r>
            <w:r w:rsidR="00882935" w:rsidRPr="00882935">
              <w:rPr>
                <w:rFonts w:ascii="仿宋_GB2312" w:eastAsia="仿宋_GB2312" w:hAnsi="宋体" w:hint="eastAsia"/>
                <w:sz w:val="30"/>
                <w:szCs w:val="30"/>
              </w:rPr>
              <w:t>系统</w:t>
            </w:r>
            <w:bookmarkEnd w:id="0"/>
            <w:bookmarkEnd w:id="1"/>
          </w:p>
        </w:tc>
      </w:tr>
      <w:tr w:rsidR="00F52355" w14:paraId="0D8C86B2" w14:textId="77777777">
        <w:trPr>
          <w:trHeight w:hRule="exact" w:val="851"/>
          <w:jc w:val="center"/>
        </w:trPr>
        <w:tc>
          <w:tcPr>
            <w:tcW w:w="2160" w:type="dxa"/>
            <w:vAlign w:val="center"/>
          </w:tcPr>
          <w:p w14:paraId="2E42CD06" w14:textId="77777777" w:rsidR="00F52355" w:rsidRPr="00F52355" w:rsidRDefault="00F52355" w:rsidP="00F52355">
            <w:pPr>
              <w:spacing w:line="340" w:lineRule="exact"/>
              <w:rPr>
                <w:rFonts w:ascii="仿宋_GB2312" w:eastAsia="仿宋_GB2312" w:hAnsi="宋体"/>
                <w:sz w:val="32"/>
                <w:szCs w:val="32"/>
              </w:rPr>
            </w:pPr>
            <w:r w:rsidRPr="00674B6B">
              <w:rPr>
                <w:rFonts w:ascii="仿宋_GB2312" w:eastAsia="仿宋_GB2312" w:hAnsi="宋体" w:hint="eastAsia"/>
                <w:spacing w:val="106"/>
                <w:kern w:val="0"/>
                <w:sz w:val="32"/>
                <w:szCs w:val="32"/>
                <w:fitText w:val="1920" w:id="288508928"/>
              </w:rPr>
              <w:t>项目名</w:t>
            </w:r>
            <w:r w:rsidRPr="00674B6B">
              <w:rPr>
                <w:rFonts w:ascii="仿宋_GB2312" w:eastAsia="仿宋_GB2312" w:hAnsi="宋体" w:hint="eastAsia"/>
                <w:spacing w:val="2"/>
                <w:kern w:val="0"/>
                <w:sz w:val="32"/>
                <w:szCs w:val="32"/>
                <w:fitText w:val="1920" w:id="288508928"/>
              </w:rPr>
              <w:t>称</w:t>
            </w:r>
          </w:p>
        </w:tc>
        <w:tc>
          <w:tcPr>
            <w:tcW w:w="5894" w:type="dxa"/>
            <w:tcBorders>
              <w:bottom w:val="single" w:sz="4" w:space="0" w:color="auto"/>
            </w:tcBorders>
            <w:vAlign w:val="center"/>
          </w:tcPr>
          <w:p w14:paraId="53C0265C" w14:textId="77777777" w:rsidR="00F52355" w:rsidRPr="00F52355" w:rsidRDefault="00D50B4F" w:rsidP="00B3273C">
            <w:pPr>
              <w:jc w:val="center"/>
              <w:rPr>
                <w:rFonts w:ascii="仿宋_GB2312" w:eastAsia="仿宋_GB2312" w:hAnsi="宋体"/>
                <w:sz w:val="30"/>
                <w:szCs w:val="30"/>
              </w:rPr>
            </w:pPr>
            <w:r w:rsidRPr="00D50B4F">
              <w:rPr>
                <w:rFonts w:ascii="仿宋_GB2312" w:eastAsia="仿宋_GB2312" w:hAnsi="宋体" w:hint="eastAsia"/>
                <w:sz w:val="30"/>
                <w:szCs w:val="30"/>
              </w:rPr>
              <w:t>田家炳德育研究中心</w:t>
            </w:r>
            <w:r w:rsidR="0029219D">
              <w:rPr>
                <w:rFonts w:ascii="仿宋_GB2312" w:eastAsia="仿宋_GB2312" w:hAnsi="宋体" w:hint="eastAsia"/>
                <w:sz w:val="30"/>
                <w:szCs w:val="30"/>
              </w:rPr>
              <w:t>神经科学研究</w:t>
            </w:r>
          </w:p>
        </w:tc>
      </w:tr>
      <w:tr w:rsidR="00F52355" w14:paraId="7FE263E5" w14:textId="77777777">
        <w:trPr>
          <w:trHeight w:hRule="exact" w:val="851"/>
          <w:jc w:val="center"/>
        </w:trPr>
        <w:tc>
          <w:tcPr>
            <w:tcW w:w="2160" w:type="dxa"/>
            <w:vAlign w:val="center"/>
          </w:tcPr>
          <w:p w14:paraId="63180406" w14:textId="77777777" w:rsidR="00F52355" w:rsidRPr="00F52355" w:rsidRDefault="00F52355" w:rsidP="00F52355">
            <w:pPr>
              <w:spacing w:line="340" w:lineRule="exact"/>
              <w:rPr>
                <w:rFonts w:ascii="仿宋_GB2312" w:eastAsia="仿宋_GB2312" w:hAnsi="宋体"/>
                <w:sz w:val="32"/>
                <w:szCs w:val="32"/>
              </w:rPr>
            </w:pPr>
            <w:r w:rsidRPr="00674B6B">
              <w:rPr>
                <w:rFonts w:ascii="仿宋_GB2312" w:eastAsia="仿宋_GB2312" w:hAnsi="宋体" w:hint="eastAsia"/>
                <w:spacing w:val="40"/>
                <w:kern w:val="0"/>
                <w:sz w:val="32"/>
                <w:szCs w:val="32"/>
                <w:fitText w:val="1920" w:id="288508929"/>
              </w:rPr>
              <w:t>项目负责</w:t>
            </w:r>
            <w:r w:rsidRPr="00674B6B">
              <w:rPr>
                <w:rFonts w:ascii="仿宋_GB2312" w:eastAsia="仿宋_GB2312" w:hAnsi="宋体" w:hint="eastAsia"/>
                <w:kern w:val="0"/>
                <w:sz w:val="32"/>
                <w:szCs w:val="32"/>
                <w:fitText w:val="1920" w:id="288508929"/>
              </w:rPr>
              <w:t>人</w:t>
            </w:r>
          </w:p>
        </w:tc>
        <w:tc>
          <w:tcPr>
            <w:tcW w:w="5894" w:type="dxa"/>
            <w:tcBorders>
              <w:top w:val="single" w:sz="4" w:space="0" w:color="auto"/>
              <w:bottom w:val="single" w:sz="4" w:space="0" w:color="auto"/>
            </w:tcBorders>
            <w:vAlign w:val="center"/>
          </w:tcPr>
          <w:p w14:paraId="2B5F3E36" w14:textId="77777777" w:rsidR="00F52355" w:rsidRPr="00F52355" w:rsidRDefault="00CE6A62" w:rsidP="001809AD">
            <w:pPr>
              <w:jc w:val="center"/>
              <w:rPr>
                <w:rFonts w:ascii="仿宋_GB2312" w:eastAsia="仿宋_GB2312" w:hAnsi="宋体"/>
                <w:sz w:val="30"/>
                <w:szCs w:val="30"/>
              </w:rPr>
            </w:pPr>
            <w:r>
              <w:rPr>
                <w:rFonts w:ascii="仿宋_GB2312" w:eastAsia="仿宋_GB2312" w:hAnsi="宋体" w:hint="eastAsia"/>
                <w:sz w:val="30"/>
                <w:szCs w:val="30"/>
              </w:rPr>
              <w:t>孙炳海</w:t>
            </w:r>
          </w:p>
        </w:tc>
      </w:tr>
      <w:tr w:rsidR="00F52355" w14:paraId="579113D5" w14:textId="77777777">
        <w:trPr>
          <w:trHeight w:hRule="exact" w:val="851"/>
          <w:jc w:val="center"/>
        </w:trPr>
        <w:tc>
          <w:tcPr>
            <w:tcW w:w="2160" w:type="dxa"/>
            <w:tcBorders>
              <w:bottom w:val="nil"/>
            </w:tcBorders>
            <w:vAlign w:val="center"/>
          </w:tcPr>
          <w:p w14:paraId="2B1F56EE" w14:textId="77777777" w:rsidR="00F52355" w:rsidRPr="00F52355" w:rsidRDefault="00F52355" w:rsidP="00F52355">
            <w:pPr>
              <w:spacing w:line="340" w:lineRule="exact"/>
              <w:rPr>
                <w:rFonts w:ascii="仿宋_GB2312" w:eastAsia="仿宋_GB2312" w:hAnsi="宋体"/>
                <w:color w:val="000000"/>
                <w:sz w:val="32"/>
                <w:szCs w:val="32"/>
              </w:rPr>
            </w:pPr>
            <w:r w:rsidRPr="001C4646">
              <w:rPr>
                <w:rFonts w:ascii="仿宋_GB2312" w:eastAsia="仿宋_GB2312" w:hAnsi="宋体" w:hint="eastAsia"/>
                <w:color w:val="000000"/>
                <w:spacing w:val="106"/>
                <w:kern w:val="0"/>
                <w:sz w:val="32"/>
                <w:szCs w:val="32"/>
                <w:fitText w:val="1920" w:id="288508930"/>
              </w:rPr>
              <w:t>填表日</w:t>
            </w:r>
            <w:r w:rsidRPr="001C4646">
              <w:rPr>
                <w:rFonts w:ascii="仿宋_GB2312" w:eastAsia="仿宋_GB2312" w:hAnsi="宋体" w:hint="eastAsia"/>
                <w:color w:val="000000"/>
                <w:spacing w:val="2"/>
                <w:kern w:val="0"/>
                <w:sz w:val="32"/>
                <w:szCs w:val="32"/>
                <w:fitText w:val="1920" w:id="288508930"/>
              </w:rPr>
              <w:t>期</w:t>
            </w:r>
          </w:p>
        </w:tc>
        <w:tc>
          <w:tcPr>
            <w:tcW w:w="5894" w:type="dxa"/>
            <w:tcBorders>
              <w:top w:val="single" w:sz="4" w:space="0" w:color="auto"/>
            </w:tcBorders>
            <w:vAlign w:val="center"/>
          </w:tcPr>
          <w:p w14:paraId="6C56C359" w14:textId="77777777" w:rsidR="00F52355" w:rsidRPr="001F3189" w:rsidRDefault="00A1381E" w:rsidP="00A1381E">
            <w:pPr>
              <w:jc w:val="center"/>
              <w:rPr>
                <w:rFonts w:ascii="仿宋_GB2312" w:eastAsia="仿宋_GB2312" w:hAnsi="宋体"/>
                <w:bCs/>
                <w:sz w:val="30"/>
                <w:szCs w:val="30"/>
              </w:rPr>
            </w:pPr>
            <w:r w:rsidRPr="001F3189">
              <w:rPr>
                <w:rFonts w:ascii="仿宋_GB2312" w:eastAsia="仿宋_GB2312" w:hAnsi="宋体" w:hint="eastAsia"/>
                <w:bCs/>
                <w:sz w:val="30"/>
                <w:szCs w:val="30"/>
              </w:rPr>
              <w:t>2</w:t>
            </w:r>
            <w:r w:rsidRPr="001F3189">
              <w:rPr>
                <w:rFonts w:ascii="仿宋_GB2312" w:eastAsia="仿宋_GB2312" w:hAnsi="宋体"/>
                <w:bCs/>
                <w:sz w:val="30"/>
                <w:szCs w:val="30"/>
              </w:rPr>
              <w:t>020</w:t>
            </w:r>
            <w:r w:rsidRPr="001F3189">
              <w:rPr>
                <w:rFonts w:ascii="仿宋_GB2312" w:eastAsia="仿宋_GB2312" w:hAnsi="宋体" w:hint="eastAsia"/>
                <w:bCs/>
                <w:sz w:val="30"/>
                <w:szCs w:val="30"/>
              </w:rPr>
              <w:t>年1月</w:t>
            </w:r>
            <w:r w:rsidR="00A864DF">
              <w:rPr>
                <w:rFonts w:ascii="仿宋_GB2312" w:eastAsia="仿宋_GB2312" w:hAnsi="宋体" w:hint="eastAsia"/>
                <w:bCs/>
                <w:sz w:val="30"/>
                <w:szCs w:val="30"/>
              </w:rPr>
              <w:t>8</w:t>
            </w:r>
            <w:r w:rsidRPr="001F3189">
              <w:rPr>
                <w:rFonts w:ascii="仿宋_GB2312" w:eastAsia="仿宋_GB2312" w:hAnsi="宋体" w:hint="eastAsia"/>
                <w:bCs/>
                <w:sz w:val="30"/>
                <w:szCs w:val="30"/>
              </w:rPr>
              <w:t>日</w:t>
            </w:r>
          </w:p>
        </w:tc>
      </w:tr>
    </w:tbl>
    <w:p w14:paraId="73B2BECC" w14:textId="77777777" w:rsidR="00732A31" w:rsidRDefault="00732A31" w:rsidP="00732A31">
      <w:pPr>
        <w:pStyle w:val="a3"/>
        <w:jc w:val="center"/>
      </w:pPr>
    </w:p>
    <w:p w14:paraId="2B4E91F2" w14:textId="77777777" w:rsidR="00732A31" w:rsidRDefault="00732A31" w:rsidP="00732A31">
      <w:pPr>
        <w:pStyle w:val="a3"/>
        <w:jc w:val="center"/>
      </w:pPr>
    </w:p>
    <w:p w14:paraId="0041B1E2" w14:textId="77777777" w:rsidR="00732A31" w:rsidRDefault="00732A31" w:rsidP="00732A31">
      <w:pPr>
        <w:pStyle w:val="a3"/>
        <w:jc w:val="center"/>
      </w:pPr>
    </w:p>
    <w:p w14:paraId="7351CAB8" w14:textId="77777777" w:rsidR="00732A31" w:rsidRDefault="00732A31" w:rsidP="00732A31">
      <w:pPr>
        <w:pStyle w:val="a3"/>
        <w:jc w:val="center"/>
      </w:pPr>
    </w:p>
    <w:p w14:paraId="23DAE7B6" w14:textId="77777777" w:rsidR="00732A31" w:rsidRDefault="00732A31" w:rsidP="00732A31">
      <w:pPr>
        <w:pStyle w:val="a3"/>
        <w:jc w:val="center"/>
      </w:pPr>
    </w:p>
    <w:p w14:paraId="1FF80484" w14:textId="77777777" w:rsidR="00732A31" w:rsidRDefault="00732A31" w:rsidP="00732A31">
      <w:pPr>
        <w:pStyle w:val="a3"/>
        <w:jc w:val="center"/>
      </w:pPr>
    </w:p>
    <w:p w14:paraId="08D1F5CD" w14:textId="77777777" w:rsidR="00732A31" w:rsidRPr="00F52355" w:rsidRDefault="00732A31" w:rsidP="00732A31">
      <w:pPr>
        <w:pStyle w:val="a3"/>
        <w:adjustRightInd w:val="0"/>
        <w:snapToGrid w:val="0"/>
        <w:ind w:firstLine="300"/>
        <w:jc w:val="center"/>
        <w:rPr>
          <w:rFonts w:ascii="仿宋_GB2312" w:eastAsia="仿宋_GB2312" w:hAnsi="宋体"/>
          <w:sz w:val="32"/>
          <w:szCs w:val="32"/>
        </w:rPr>
      </w:pPr>
    </w:p>
    <w:p w14:paraId="79CF75A3" w14:textId="77777777" w:rsidR="00F52355" w:rsidRPr="00F52355" w:rsidRDefault="00F52355" w:rsidP="00F52355">
      <w:pPr>
        <w:pStyle w:val="a3"/>
        <w:jc w:val="center"/>
        <w:rPr>
          <w:rFonts w:ascii="黑体" w:eastAsia="黑体" w:hAnsi="宋体"/>
          <w:sz w:val="32"/>
          <w:szCs w:val="32"/>
        </w:rPr>
      </w:pPr>
      <w:r w:rsidRPr="00F52355">
        <w:rPr>
          <w:rFonts w:ascii="黑体" w:eastAsia="黑体" w:hAnsi="宋体" w:hint="eastAsia"/>
          <w:sz w:val="32"/>
          <w:szCs w:val="32"/>
        </w:rPr>
        <w:t>实验室</w:t>
      </w:r>
      <w:r w:rsidR="000F267E">
        <w:rPr>
          <w:rFonts w:ascii="黑体" w:eastAsia="黑体" w:hAnsi="宋体" w:hint="eastAsia"/>
          <w:sz w:val="32"/>
          <w:szCs w:val="32"/>
        </w:rPr>
        <w:t>建设与设备</w:t>
      </w:r>
      <w:r w:rsidRPr="00F52355">
        <w:rPr>
          <w:rFonts w:ascii="黑体" w:eastAsia="黑体" w:hAnsi="宋体" w:hint="eastAsia"/>
          <w:sz w:val="32"/>
          <w:szCs w:val="32"/>
        </w:rPr>
        <w:t>管理处制</w:t>
      </w:r>
    </w:p>
    <w:p w14:paraId="26E0E8F3" w14:textId="77777777" w:rsidR="00732A31" w:rsidRDefault="00732A31" w:rsidP="00732A31">
      <w:pPr>
        <w:pStyle w:val="a3"/>
        <w:jc w:val="center"/>
        <w:rPr>
          <w:rFonts w:ascii="黑体" w:eastAsia="黑体" w:hAnsi="宋体"/>
          <w:sz w:val="36"/>
          <w:szCs w:val="36"/>
        </w:rPr>
      </w:pPr>
      <w:r w:rsidRPr="0040786A">
        <w:rPr>
          <w:rFonts w:ascii="黑体" w:eastAsia="黑体" w:hAnsi="宋体" w:hint="eastAsia"/>
          <w:sz w:val="36"/>
          <w:szCs w:val="36"/>
        </w:rPr>
        <w:lastRenderedPageBreak/>
        <w:t>填表说明</w:t>
      </w:r>
    </w:p>
    <w:p w14:paraId="1D557A23" w14:textId="77777777" w:rsidR="0040786A" w:rsidRPr="0040786A" w:rsidRDefault="0040786A" w:rsidP="00732A31">
      <w:pPr>
        <w:pStyle w:val="a3"/>
        <w:jc w:val="center"/>
        <w:rPr>
          <w:rFonts w:ascii="黑体" w:eastAsia="黑体" w:hAnsi="宋体"/>
          <w:sz w:val="36"/>
          <w:szCs w:val="36"/>
        </w:rPr>
      </w:pPr>
    </w:p>
    <w:p w14:paraId="733B4B9B" w14:textId="77777777" w:rsidR="0040786A" w:rsidRPr="0040786A" w:rsidRDefault="0040786A" w:rsidP="00603E5E">
      <w:pPr>
        <w:adjustRightInd w:val="0"/>
        <w:snapToGrid w:val="0"/>
        <w:spacing w:line="640" w:lineRule="exact"/>
        <w:ind w:firstLineChars="200" w:firstLine="600"/>
        <w:rPr>
          <w:rFonts w:eastAsia="仿宋_GB2312"/>
          <w:sz w:val="30"/>
          <w:szCs w:val="30"/>
        </w:rPr>
      </w:pPr>
      <w:r w:rsidRPr="0040786A">
        <w:rPr>
          <w:rFonts w:eastAsia="仿宋_GB2312" w:hint="eastAsia"/>
          <w:sz w:val="30"/>
          <w:szCs w:val="30"/>
        </w:rPr>
        <w:t>1</w:t>
      </w:r>
      <w:r w:rsidR="00732A31" w:rsidRPr="0040786A">
        <w:rPr>
          <w:rFonts w:eastAsia="仿宋_GB2312"/>
          <w:sz w:val="30"/>
          <w:szCs w:val="30"/>
        </w:rPr>
        <w:t>．单价</w:t>
      </w:r>
      <w:r w:rsidR="00732A31" w:rsidRPr="0040786A">
        <w:rPr>
          <w:rFonts w:eastAsia="仿宋_GB2312"/>
          <w:sz w:val="30"/>
          <w:szCs w:val="30"/>
        </w:rPr>
        <w:t>10</w:t>
      </w:r>
      <w:r w:rsidR="00732A31" w:rsidRPr="0040786A">
        <w:rPr>
          <w:rFonts w:eastAsia="仿宋_GB2312"/>
          <w:sz w:val="30"/>
          <w:szCs w:val="30"/>
        </w:rPr>
        <w:t>万元</w:t>
      </w:r>
      <w:r w:rsidR="00D36B01" w:rsidRPr="0040786A">
        <w:rPr>
          <w:rFonts w:eastAsia="仿宋_GB2312" w:hint="eastAsia"/>
          <w:sz w:val="30"/>
          <w:szCs w:val="30"/>
        </w:rPr>
        <w:t>及</w:t>
      </w:r>
      <w:r w:rsidR="00732A31" w:rsidRPr="0040786A">
        <w:rPr>
          <w:rFonts w:eastAsia="仿宋_GB2312"/>
          <w:sz w:val="30"/>
          <w:szCs w:val="30"/>
        </w:rPr>
        <w:t>以上仪器设备的申购均需填写此表</w:t>
      </w:r>
      <w:r w:rsidRPr="0040786A">
        <w:rPr>
          <w:rFonts w:eastAsia="仿宋_GB2312"/>
          <w:sz w:val="30"/>
          <w:szCs w:val="30"/>
        </w:rPr>
        <w:t>，并与申购计划一起上报有关部门</w:t>
      </w:r>
      <w:r w:rsidR="00732A31" w:rsidRPr="0040786A">
        <w:rPr>
          <w:rFonts w:eastAsia="仿宋_GB2312"/>
          <w:sz w:val="30"/>
          <w:szCs w:val="30"/>
        </w:rPr>
        <w:t>。</w:t>
      </w:r>
    </w:p>
    <w:p w14:paraId="44D070AB" w14:textId="77777777" w:rsidR="0040786A" w:rsidRPr="0040786A" w:rsidRDefault="0040786A" w:rsidP="00603E5E">
      <w:pPr>
        <w:pStyle w:val="a3"/>
        <w:adjustRightInd w:val="0"/>
        <w:snapToGrid w:val="0"/>
        <w:spacing w:line="560" w:lineRule="exact"/>
        <w:ind w:firstLineChars="200" w:firstLine="576"/>
        <w:rPr>
          <w:rFonts w:ascii="Times New Roman" w:eastAsia="仿宋_GB2312" w:hAnsi="Times New Roman"/>
          <w:spacing w:val="-6"/>
          <w:sz w:val="30"/>
          <w:szCs w:val="30"/>
        </w:rPr>
      </w:pPr>
      <w:r w:rsidRPr="0040786A">
        <w:rPr>
          <w:rFonts w:ascii="Times New Roman" w:eastAsia="仿宋_GB2312" w:hAnsi="Times New Roman"/>
          <w:spacing w:val="-6"/>
          <w:sz w:val="30"/>
          <w:szCs w:val="30"/>
        </w:rPr>
        <w:t>2</w:t>
      </w:r>
      <w:r w:rsidRPr="0040786A">
        <w:rPr>
          <w:rFonts w:ascii="Times New Roman" w:eastAsia="仿宋_GB2312" w:hAnsi="Times New Roman"/>
          <w:spacing w:val="-6"/>
          <w:sz w:val="30"/>
          <w:szCs w:val="30"/>
        </w:rPr>
        <w:t>．所在学院（部门）</w:t>
      </w:r>
      <w:r w:rsidRPr="0040786A">
        <w:rPr>
          <w:rFonts w:ascii="Times New Roman" w:eastAsia="仿宋_GB2312" w:hAnsi="Times New Roman" w:hint="eastAsia"/>
          <w:spacing w:val="-6"/>
          <w:sz w:val="30"/>
          <w:szCs w:val="30"/>
        </w:rPr>
        <w:t>组织</w:t>
      </w:r>
      <w:r w:rsidRPr="0040786A">
        <w:rPr>
          <w:rFonts w:ascii="Times New Roman" w:eastAsia="仿宋_GB2312" w:hAnsi="Times New Roman"/>
          <w:spacing w:val="-6"/>
          <w:sz w:val="30"/>
          <w:szCs w:val="30"/>
        </w:rPr>
        <w:t>3</w:t>
      </w:r>
      <w:r w:rsidRPr="0040786A">
        <w:rPr>
          <w:rFonts w:ascii="Times New Roman" w:eastAsia="仿宋_GB2312" w:hAnsi="Times New Roman" w:hint="eastAsia"/>
          <w:spacing w:val="-6"/>
          <w:sz w:val="30"/>
          <w:szCs w:val="30"/>
        </w:rPr>
        <w:t>—</w:t>
      </w:r>
      <w:r w:rsidRPr="0040786A">
        <w:rPr>
          <w:rFonts w:ascii="Times New Roman" w:eastAsia="仿宋_GB2312" w:hAnsi="Times New Roman"/>
          <w:spacing w:val="-6"/>
          <w:sz w:val="30"/>
          <w:szCs w:val="30"/>
        </w:rPr>
        <w:t>7</w:t>
      </w:r>
      <w:r w:rsidRPr="0040786A">
        <w:rPr>
          <w:rFonts w:ascii="Times New Roman" w:eastAsia="仿宋_GB2312" w:hAnsi="Times New Roman"/>
          <w:spacing w:val="-6"/>
          <w:sz w:val="30"/>
          <w:szCs w:val="30"/>
        </w:rPr>
        <w:t>人单数技术专家</w:t>
      </w:r>
      <w:r w:rsidRPr="0040786A">
        <w:rPr>
          <w:rFonts w:ascii="Times New Roman" w:eastAsia="仿宋_GB2312" w:hAnsi="Times New Roman" w:hint="eastAsia"/>
          <w:spacing w:val="-6"/>
          <w:sz w:val="30"/>
          <w:szCs w:val="30"/>
        </w:rPr>
        <w:t>进行论证</w:t>
      </w:r>
      <w:r w:rsidRPr="0040786A">
        <w:rPr>
          <w:rFonts w:ascii="Times New Roman" w:eastAsia="仿宋_GB2312" w:hAnsi="Times New Roman"/>
          <w:spacing w:val="-6"/>
          <w:sz w:val="30"/>
          <w:szCs w:val="30"/>
        </w:rPr>
        <w:t>，并通知项目经费管理、设备管理等部门参</w:t>
      </w:r>
      <w:r w:rsidRPr="0040786A">
        <w:rPr>
          <w:rFonts w:ascii="Times New Roman" w:eastAsia="仿宋_GB2312" w:hAnsi="Times New Roman" w:hint="eastAsia"/>
          <w:spacing w:val="-6"/>
          <w:sz w:val="30"/>
          <w:szCs w:val="30"/>
        </w:rPr>
        <w:t>加论证</w:t>
      </w:r>
      <w:r w:rsidRPr="0040786A">
        <w:rPr>
          <w:rFonts w:ascii="Times New Roman" w:eastAsia="仿宋_GB2312" w:hAnsi="Times New Roman"/>
          <w:spacing w:val="-6"/>
          <w:sz w:val="30"/>
          <w:szCs w:val="30"/>
        </w:rPr>
        <w:t>。申请单一来源采购的需</w:t>
      </w:r>
      <w:r w:rsidRPr="0040786A">
        <w:rPr>
          <w:rFonts w:ascii="Times New Roman" w:eastAsia="仿宋_GB2312" w:hAnsi="Times New Roman"/>
          <w:spacing w:val="-6"/>
          <w:sz w:val="30"/>
          <w:szCs w:val="30"/>
        </w:rPr>
        <w:t>3</w:t>
      </w:r>
      <w:r w:rsidRPr="0040786A">
        <w:rPr>
          <w:rFonts w:ascii="Times New Roman" w:eastAsia="仿宋_GB2312" w:hAnsi="Times New Roman"/>
          <w:spacing w:val="-6"/>
          <w:sz w:val="30"/>
          <w:szCs w:val="30"/>
        </w:rPr>
        <w:t>人以上单数非本校专家参加论证；未列入全省统一论证进口产品范围的进口产品需</w:t>
      </w:r>
      <w:r w:rsidRPr="0040786A">
        <w:rPr>
          <w:rFonts w:ascii="Times New Roman" w:eastAsia="仿宋_GB2312" w:hAnsi="Times New Roman"/>
          <w:spacing w:val="-6"/>
          <w:sz w:val="30"/>
          <w:szCs w:val="30"/>
        </w:rPr>
        <w:t>5</w:t>
      </w:r>
      <w:r w:rsidRPr="0040786A">
        <w:rPr>
          <w:rFonts w:ascii="Times New Roman" w:eastAsia="仿宋_GB2312" w:hAnsi="Times New Roman"/>
          <w:spacing w:val="-6"/>
          <w:sz w:val="30"/>
          <w:szCs w:val="30"/>
        </w:rPr>
        <w:t>人以上单数非本校专家参加论证。</w:t>
      </w:r>
    </w:p>
    <w:p w14:paraId="0B7F379A" w14:textId="77777777" w:rsidR="0040786A" w:rsidRPr="0040786A" w:rsidRDefault="0040786A" w:rsidP="00603E5E">
      <w:pPr>
        <w:pStyle w:val="a3"/>
        <w:adjustRightInd w:val="0"/>
        <w:snapToGrid w:val="0"/>
        <w:spacing w:line="560" w:lineRule="exact"/>
        <w:ind w:firstLineChars="200" w:firstLine="576"/>
        <w:rPr>
          <w:rFonts w:ascii="Times New Roman" w:eastAsia="仿宋_GB2312" w:hAnsi="Times New Roman"/>
          <w:spacing w:val="-6"/>
          <w:sz w:val="30"/>
          <w:szCs w:val="30"/>
        </w:rPr>
      </w:pPr>
      <w:r w:rsidRPr="0040786A">
        <w:rPr>
          <w:rFonts w:ascii="Times New Roman" w:eastAsia="仿宋_GB2312" w:hAnsi="Times New Roman"/>
          <w:spacing w:val="-6"/>
          <w:sz w:val="30"/>
          <w:szCs w:val="30"/>
        </w:rPr>
        <w:t>3</w:t>
      </w:r>
      <w:r w:rsidRPr="0040786A">
        <w:rPr>
          <w:rFonts w:ascii="Times New Roman" w:eastAsia="仿宋_GB2312" w:hAnsi="Times New Roman"/>
          <w:spacing w:val="-6"/>
          <w:sz w:val="30"/>
          <w:szCs w:val="30"/>
        </w:rPr>
        <w:t>．论证会由专家组组长主持，主要程序为：申购人报告、现场考察、专家质询与讨论、专家组形成论证意见并签名。</w:t>
      </w:r>
    </w:p>
    <w:p w14:paraId="2A84BC81" w14:textId="77777777" w:rsidR="0040786A" w:rsidRPr="0040786A" w:rsidRDefault="0040786A" w:rsidP="00603E5E">
      <w:pPr>
        <w:pStyle w:val="a3"/>
        <w:adjustRightInd w:val="0"/>
        <w:snapToGrid w:val="0"/>
        <w:spacing w:line="560" w:lineRule="exact"/>
        <w:ind w:firstLineChars="200" w:firstLine="600"/>
        <w:rPr>
          <w:rFonts w:ascii="Times New Roman" w:eastAsia="仿宋_GB2312" w:hAnsi="Times New Roman"/>
          <w:sz w:val="30"/>
          <w:szCs w:val="30"/>
        </w:rPr>
      </w:pPr>
      <w:r w:rsidRPr="0040786A">
        <w:rPr>
          <w:rFonts w:ascii="Times New Roman" w:eastAsia="仿宋_GB2312" w:hAnsi="Times New Roman"/>
          <w:sz w:val="30"/>
          <w:szCs w:val="30"/>
        </w:rPr>
        <w:t>4</w:t>
      </w:r>
      <w:r w:rsidRPr="0040786A">
        <w:rPr>
          <w:rFonts w:ascii="Times New Roman" w:eastAsia="仿宋_GB2312" w:hAnsi="Times New Roman" w:hint="eastAsia"/>
          <w:sz w:val="30"/>
          <w:szCs w:val="30"/>
        </w:rPr>
        <w:t>．</w:t>
      </w:r>
      <w:r w:rsidRPr="0040786A">
        <w:rPr>
          <w:rFonts w:ascii="Times New Roman" w:eastAsia="仿宋_GB2312" w:hAnsi="Times New Roman"/>
          <w:sz w:val="30"/>
          <w:szCs w:val="30"/>
        </w:rPr>
        <w:t>专家论证同意，经学院（部门）、项目经费管理部门签字并盖章后，报</w:t>
      </w:r>
      <w:r w:rsidR="000F267E">
        <w:rPr>
          <w:rFonts w:ascii="Times New Roman" w:eastAsia="仿宋_GB2312" w:hAnsi="Times New Roman" w:hint="eastAsia"/>
          <w:sz w:val="30"/>
          <w:szCs w:val="30"/>
        </w:rPr>
        <w:t>实验室建设与设备管理处</w:t>
      </w:r>
      <w:r w:rsidRPr="0040786A">
        <w:rPr>
          <w:rFonts w:ascii="Times New Roman" w:eastAsia="仿宋_GB2312" w:hAnsi="Times New Roman"/>
          <w:sz w:val="30"/>
          <w:szCs w:val="30"/>
        </w:rPr>
        <w:t>网上公示一周无异议后实施。</w:t>
      </w:r>
    </w:p>
    <w:p w14:paraId="41406520" w14:textId="77777777" w:rsidR="00732A31" w:rsidRPr="0040786A" w:rsidRDefault="0040786A" w:rsidP="00603E5E">
      <w:pPr>
        <w:adjustRightInd w:val="0"/>
        <w:snapToGrid w:val="0"/>
        <w:spacing w:line="640" w:lineRule="exact"/>
        <w:ind w:firstLineChars="200" w:firstLine="600"/>
        <w:rPr>
          <w:rFonts w:eastAsia="仿宋_GB2312"/>
          <w:sz w:val="30"/>
          <w:szCs w:val="30"/>
        </w:rPr>
      </w:pPr>
      <w:r w:rsidRPr="0040786A">
        <w:rPr>
          <w:rFonts w:eastAsia="仿宋_GB2312" w:hint="eastAsia"/>
          <w:sz w:val="30"/>
          <w:szCs w:val="30"/>
        </w:rPr>
        <w:t>5</w:t>
      </w:r>
      <w:r w:rsidR="00732A31" w:rsidRPr="0040786A">
        <w:rPr>
          <w:rFonts w:eastAsia="仿宋_GB2312"/>
          <w:sz w:val="30"/>
          <w:szCs w:val="30"/>
        </w:rPr>
        <w:t>．此表</w:t>
      </w:r>
      <w:r w:rsidR="00940A0B" w:rsidRPr="0040786A">
        <w:rPr>
          <w:rFonts w:eastAsia="仿宋_GB2312" w:hint="eastAsia"/>
          <w:sz w:val="30"/>
          <w:szCs w:val="30"/>
        </w:rPr>
        <w:t>一式</w:t>
      </w:r>
      <w:r w:rsidR="00E6493F">
        <w:rPr>
          <w:rFonts w:eastAsia="仿宋_GB2312" w:hint="eastAsia"/>
          <w:sz w:val="30"/>
          <w:szCs w:val="30"/>
        </w:rPr>
        <w:t>1</w:t>
      </w:r>
      <w:r w:rsidR="00732A31" w:rsidRPr="0040786A">
        <w:rPr>
          <w:rFonts w:eastAsia="仿宋_GB2312"/>
          <w:sz w:val="30"/>
          <w:szCs w:val="30"/>
        </w:rPr>
        <w:t>份</w:t>
      </w:r>
      <w:r w:rsidR="00574893" w:rsidRPr="0040786A">
        <w:rPr>
          <w:rFonts w:eastAsia="仿宋_GB2312" w:hint="eastAsia"/>
          <w:sz w:val="30"/>
          <w:szCs w:val="30"/>
        </w:rPr>
        <w:t>（如设备为进口设备，</w:t>
      </w:r>
      <w:r w:rsidR="00E6493F">
        <w:rPr>
          <w:rFonts w:eastAsia="仿宋_GB2312" w:hint="eastAsia"/>
          <w:sz w:val="30"/>
          <w:szCs w:val="30"/>
        </w:rPr>
        <w:t>请</w:t>
      </w:r>
      <w:r w:rsidR="00574893" w:rsidRPr="0040786A">
        <w:rPr>
          <w:rFonts w:eastAsia="仿宋_GB2312" w:hint="eastAsia"/>
          <w:sz w:val="30"/>
          <w:szCs w:val="30"/>
        </w:rPr>
        <w:t>提交</w:t>
      </w:r>
      <w:r w:rsidR="00E6493F">
        <w:rPr>
          <w:rFonts w:eastAsia="仿宋_GB2312" w:hint="eastAsia"/>
          <w:sz w:val="30"/>
          <w:szCs w:val="30"/>
        </w:rPr>
        <w:t>2</w:t>
      </w:r>
      <w:r w:rsidR="00574893" w:rsidRPr="0040786A">
        <w:rPr>
          <w:rFonts w:eastAsia="仿宋_GB2312" w:hint="eastAsia"/>
          <w:sz w:val="30"/>
          <w:szCs w:val="30"/>
        </w:rPr>
        <w:t>份）</w:t>
      </w:r>
      <w:r w:rsidR="00732A31" w:rsidRPr="0040786A">
        <w:rPr>
          <w:rFonts w:eastAsia="仿宋_GB2312"/>
          <w:sz w:val="30"/>
          <w:szCs w:val="30"/>
        </w:rPr>
        <w:t>。</w:t>
      </w:r>
    </w:p>
    <w:p w14:paraId="5E74424F" w14:textId="77777777" w:rsidR="00732A31" w:rsidRPr="0040786A" w:rsidRDefault="00732A31" w:rsidP="00732A31">
      <w:pPr>
        <w:pStyle w:val="a3"/>
        <w:jc w:val="center"/>
        <w:rPr>
          <w:rFonts w:ascii="Times New Roman" w:hAnsi="Times New Roman"/>
          <w:spacing w:val="40"/>
          <w:sz w:val="30"/>
          <w:szCs w:val="30"/>
          <w:u w:val="single"/>
        </w:rPr>
      </w:pPr>
    </w:p>
    <w:p w14:paraId="2D20A7B1" w14:textId="77777777" w:rsidR="00732A31" w:rsidRDefault="00732A31" w:rsidP="00732A31">
      <w:pPr>
        <w:pStyle w:val="a3"/>
        <w:jc w:val="center"/>
        <w:rPr>
          <w:spacing w:val="40"/>
          <w:sz w:val="28"/>
          <w:u w:val="single"/>
        </w:rPr>
      </w:pPr>
    </w:p>
    <w:p w14:paraId="58CE06B8" w14:textId="77777777" w:rsidR="00732A31" w:rsidRDefault="00732A31" w:rsidP="00732A31">
      <w:pPr>
        <w:pStyle w:val="a3"/>
        <w:jc w:val="center"/>
        <w:rPr>
          <w:spacing w:val="40"/>
          <w:sz w:val="28"/>
          <w:u w:val="single"/>
        </w:rPr>
      </w:pPr>
    </w:p>
    <w:p w14:paraId="72E49D61" w14:textId="77777777" w:rsidR="00732A31" w:rsidRDefault="00732A31" w:rsidP="00732A31">
      <w:pPr>
        <w:pStyle w:val="a3"/>
        <w:jc w:val="center"/>
        <w:rPr>
          <w:spacing w:val="40"/>
          <w:sz w:val="28"/>
          <w:u w:val="single"/>
        </w:rPr>
      </w:pPr>
    </w:p>
    <w:p w14:paraId="47767897" w14:textId="77777777" w:rsidR="00732A31" w:rsidRDefault="00732A31" w:rsidP="00732A31">
      <w:pPr>
        <w:pStyle w:val="a3"/>
        <w:jc w:val="center"/>
        <w:rPr>
          <w:spacing w:val="40"/>
          <w:sz w:val="28"/>
          <w:u w:val="single"/>
        </w:rPr>
      </w:pPr>
    </w:p>
    <w:p w14:paraId="26FD177E" w14:textId="77777777" w:rsidR="00732A31" w:rsidRDefault="00732A31" w:rsidP="00732A31">
      <w:pPr>
        <w:pStyle w:val="a3"/>
        <w:jc w:val="center"/>
        <w:rPr>
          <w:spacing w:val="40"/>
          <w:sz w:val="28"/>
          <w:u w:val="single"/>
        </w:rPr>
      </w:pPr>
    </w:p>
    <w:p w14:paraId="567B000F" w14:textId="77777777" w:rsidR="00732A31" w:rsidRDefault="00732A31" w:rsidP="00732A31">
      <w:pPr>
        <w:pStyle w:val="a3"/>
        <w:jc w:val="center"/>
        <w:rPr>
          <w:spacing w:val="40"/>
          <w:sz w:val="28"/>
          <w:u w:val="single"/>
        </w:rPr>
      </w:pPr>
    </w:p>
    <w:p w14:paraId="47BE1DA2" w14:textId="77777777" w:rsidR="00732A31" w:rsidRDefault="00732A31" w:rsidP="00732A31">
      <w:pPr>
        <w:pStyle w:val="a3"/>
        <w:jc w:val="center"/>
        <w:rPr>
          <w:spacing w:val="40"/>
          <w:sz w:val="28"/>
          <w:u w:val="single"/>
        </w:rPr>
      </w:pPr>
    </w:p>
    <w:p w14:paraId="6383B60D" w14:textId="77777777" w:rsidR="00732A31" w:rsidRDefault="00732A31" w:rsidP="00732A31">
      <w:pPr>
        <w:pStyle w:val="a3"/>
        <w:jc w:val="center"/>
        <w:rPr>
          <w:spacing w:val="40"/>
          <w:sz w:val="28"/>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269"/>
        <w:gridCol w:w="462"/>
        <w:gridCol w:w="854"/>
        <w:gridCol w:w="427"/>
        <w:gridCol w:w="37"/>
        <w:gridCol w:w="1147"/>
        <w:gridCol w:w="948"/>
        <w:gridCol w:w="312"/>
        <w:gridCol w:w="584"/>
        <w:gridCol w:w="210"/>
        <w:gridCol w:w="1170"/>
      </w:tblGrid>
      <w:tr w:rsidR="00175415" w:rsidRPr="006D64E7" w14:paraId="4462DF16" w14:textId="77777777" w:rsidTr="00E17510">
        <w:trPr>
          <w:trHeight w:val="567"/>
          <w:jc w:val="center"/>
        </w:trPr>
        <w:tc>
          <w:tcPr>
            <w:tcW w:w="1376" w:type="dxa"/>
            <w:vMerge w:val="restart"/>
            <w:vAlign w:val="center"/>
          </w:tcPr>
          <w:p w14:paraId="4EEC07A2" w14:textId="77777777" w:rsidR="00175415" w:rsidRPr="008E6B9B" w:rsidRDefault="00175415" w:rsidP="008E6B9B">
            <w:pPr>
              <w:pStyle w:val="a3"/>
              <w:jc w:val="center"/>
              <w:rPr>
                <w:spacing w:val="40"/>
                <w:sz w:val="28"/>
                <w:u w:val="single"/>
              </w:rPr>
            </w:pPr>
            <w:r w:rsidRPr="008E6B9B">
              <w:rPr>
                <w:rFonts w:hint="eastAsia"/>
                <w:sz w:val="24"/>
                <w:szCs w:val="24"/>
              </w:rPr>
              <w:lastRenderedPageBreak/>
              <w:t>设备名称</w:t>
            </w:r>
          </w:p>
        </w:tc>
        <w:tc>
          <w:tcPr>
            <w:tcW w:w="1739" w:type="dxa"/>
            <w:gridSpan w:val="2"/>
            <w:vAlign w:val="center"/>
          </w:tcPr>
          <w:p w14:paraId="4FEDB5CE" w14:textId="77777777" w:rsidR="00175415" w:rsidRPr="008E6B9B" w:rsidRDefault="00175415" w:rsidP="008E6B9B">
            <w:pPr>
              <w:jc w:val="center"/>
              <w:rPr>
                <w:sz w:val="24"/>
              </w:rPr>
            </w:pPr>
            <w:r w:rsidRPr="008E6B9B">
              <w:rPr>
                <w:sz w:val="24"/>
              </w:rPr>
              <w:t>中文</w:t>
            </w:r>
          </w:p>
        </w:tc>
        <w:tc>
          <w:tcPr>
            <w:tcW w:w="5674" w:type="dxa"/>
            <w:gridSpan w:val="9"/>
            <w:shd w:val="clear" w:color="auto" w:fill="auto"/>
            <w:vAlign w:val="center"/>
          </w:tcPr>
          <w:p w14:paraId="6D648583" w14:textId="77777777" w:rsidR="00175415" w:rsidRPr="006D64E7" w:rsidRDefault="00002E9E" w:rsidP="006D64E7">
            <w:pPr>
              <w:pStyle w:val="a3"/>
              <w:jc w:val="center"/>
              <w:rPr>
                <w:rFonts w:hAnsi="宋体"/>
                <w:spacing w:val="40"/>
                <w:sz w:val="24"/>
                <w:szCs w:val="24"/>
                <w:u w:val="single"/>
              </w:rPr>
            </w:pPr>
            <w:bookmarkStart w:id="2" w:name="OLE_LINK196"/>
            <w:bookmarkStart w:id="3" w:name="OLE_LINK197"/>
            <w:bookmarkStart w:id="4" w:name="OLE_LINK203"/>
            <w:bookmarkStart w:id="5" w:name="OLE_LINK212"/>
            <w:r>
              <w:rPr>
                <w:rFonts w:hAnsi="宋体" w:hint="eastAsia"/>
                <w:sz w:val="24"/>
                <w:szCs w:val="24"/>
              </w:rPr>
              <w:t>脑电数据采集</w:t>
            </w:r>
            <w:r w:rsidRPr="006D64E7">
              <w:rPr>
                <w:rFonts w:hAnsi="宋体" w:hint="eastAsia"/>
                <w:sz w:val="24"/>
                <w:szCs w:val="24"/>
              </w:rPr>
              <w:t>系统</w:t>
            </w:r>
            <w:bookmarkEnd w:id="2"/>
            <w:bookmarkEnd w:id="3"/>
            <w:bookmarkEnd w:id="4"/>
            <w:bookmarkEnd w:id="5"/>
          </w:p>
        </w:tc>
      </w:tr>
      <w:tr w:rsidR="00175415" w:rsidRPr="008E6B9B" w14:paraId="3C6EF162" w14:textId="77777777" w:rsidTr="00E17510">
        <w:trPr>
          <w:trHeight w:val="567"/>
          <w:jc w:val="center"/>
        </w:trPr>
        <w:tc>
          <w:tcPr>
            <w:tcW w:w="1376" w:type="dxa"/>
            <w:vMerge/>
          </w:tcPr>
          <w:p w14:paraId="2015296F" w14:textId="77777777" w:rsidR="00175415" w:rsidRPr="008E6B9B" w:rsidRDefault="00175415" w:rsidP="008E6B9B">
            <w:pPr>
              <w:pStyle w:val="a3"/>
              <w:jc w:val="center"/>
              <w:rPr>
                <w:spacing w:val="40"/>
                <w:sz w:val="28"/>
                <w:u w:val="single"/>
              </w:rPr>
            </w:pPr>
          </w:p>
        </w:tc>
        <w:tc>
          <w:tcPr>
            <w:tcW w:w="1739" w:type="dxa"/>
            <w:gridSpan w:val="2"/>
            <w:vAlign w:val="center"/>
          </w:tcPr>
          <w:p w14:paraId="66E34404" w14:textId="77777777" w:rsidR="00175415" w:rsidRPr="008E6B9B" w:rsidRDefault="00175415" w:rsidP="008E6B9B">
            <w:pPr>
              <w:jc w:val="center"/>
              <w:rPr>
                <w:sz w:val="24"/>
              </w:rPr>
            </w:pPr>
            <w:r w:rsidRPr="008E6B9B">
              <w:rPr>
                <w:sz w:val="24"/>
              </w:rPr>
              <w:t>英文</w:t>
            </w:r>
          </w:p>
        </w:tc>
        <w:tc>
          <w:tcPr>
            <w:tcW w:w="5674" w:type="dxa"/>
            <w:gridSpan w:val="9"/>
            <w:shd w:val="clear" w:color="auto" w:fill="auto"/>
            <w:vAlign w:val="center"/>
          </w:tcPr>
          <w:p w14:paraId="37B52C3D" w14:textId="77777777" w:rsidR="00175415" w:rsidRPr="00F201C0" w:rsidRDefault="00536472" w:rsidP="008E6B9B">
            <w:pPr>
              <w:pStyle w:val="a3"/>
              <w:jc w:val="center"/>
              <w:rPr>
                <w:rFonts w:ascii="Times New Roman" w:hAnsi="Times New Roman"/>
                <w:spacing w:val="40"/>
                <w:sz w:val="28"/>
              </w:rPr>
            </w:pPr>
            <w:r w:rsidRPr="00536472">
              <w:rPr>
                <w:rFonts w:ascii="Times New Roman" w:hAnsi="Times New Roman"/>
                <w:sz w:val="24"/>
                <w:szCs w:val="24"/>
              </w:rPr>
              <w:t>Electroencephalogram</w:t>
            </w:r>
            <w:r w:rsidR="007E0908">
              <w:rPr>
                <w:rFonts w:ascii="Times New Roman" w:hAnsi="Times New Roman"/>
                <w:sz w:val="24"/>
                <w:szCs w:val="24"/>
              </w:rPr>
              <w:t xml:space="preserve"> </w:t>
            </w:r>
            <w:r>
              <w:rPr>
                <w:rFonts w:ascii="Times New Roman" w:hAnsi="Times New Roman" w:hint="eastAsia"/>
                <w:sz w:val="24"/>
                <w:szCs w:val="24"/>
              </w:rPr>
              <w:t>(</w:t>
            </w:r>
            <w:r w:rsidR="00441CEF" w:rsidRPr="00441CEF">
              <w:rPr>
                <w:rFonts w:ascii="Times New Roman" w:hAnsi="Times New Roman"/>
                <w:sz w:val="24"/>
                <w:szCs w:val="24"/>
              </w:rPr>
              <w:t>EEG</w:t>
            </w:r>
            <w:r>
              <w:rPr>
                <w:rFonts w:ascii="Times New Roman" w:hAnsi="Times New Roman" w:hint="eastAsia"/>
                <w:sz w:val="24"/>
                <w:szCs w:val="24"/>
              </w:rPr>
              <w:t>)</w:t>
            </w:r>
            <w:r w:rsidR="00145776">
              <w:rPr>
                <w:rFonts w:ascii="Times New Roman" w:hAnsi="Times New Roman"/>
                <w:sz w:val="24"/>
                <w:szCs w:val="24"/>
              </w:rPr>
              <w:t xml:space="preserve"> </w:t>
            </w:r>
            <w:r w:rsidR="00441CEF" w:rsidRPr="00441CEF">
              <w:rPr>
                <w:rFonts w:ascii="Times New Roman" w:hAnsi="Times New Roman"/>
                <w:sz w:val="24"/>
                <w:szCs w:val="24"/>
              </w:rPr>
              <w:t>data acquisition system</w:t>
            </w:r>
          </w:p>
        </w:tc>
      </w:tr>
      <w:tr w:rsidR="00175415" w:rsidRPr="008E6B9B" w14:paraId="6343A943" w14:textId="77777777" w:rsidTr="00E17510">
        <w:trPr>
          <w:trHeight w:val="567"/>
          <w:jc w:val="center"/>
        </w:trPr>
        <w:tc>
          <w:tcPr>
            <w:tcW w:w="1376" w:type="dxa"/>
            <w:vAlign w:val="center"/>
          </w:tcPr>
          <w:p w14:paraId="072F128C" w14:textId="77777777" w:rsidR="00175415" w:rsidRPr="008E6B9B" w:rsidRDefault="00603E5E" w:rsidP="008E6B9B">
            <w:pPr>
              <w:pStyle w:val="a3"/>
              <w:jc w:val="center"/>
              <w:rPr>
                <w:spacing w:val="40"/>
                <w:sz w:val="28"/>
                <w:u w:val="single"/>
              </w:rPr>
            </w:pPr>
            <w:r w:rsidRPr="008E6B9B">
              <w:rPr>
                <w:sz w:val="24"/>
                <w:szCs w:val="24"/>
              </w:rPr>
              <w:t>规格</w:t>
            </w:r>
            <w:r w:rsidR="00175415" w:rsidRPr="008E6B9B">
              <w:rPr>
                <w:sz w:val="24"/>
                <w:szCs w:val="24"/>
              </w:rPr>
              <w:t>型号</w:t>
            </w:r>
          </w:p>
        </w:tc>
        <w:tc>
          <w:tcPr>
            <w:tcW w:w="7413" w:type="dxa"/>
            <w:gridSpan w:val="11"/>
            <w:vAlign w:val="center"/>
          </w:tcPr>
          <w:p w14:paraId="33E74573" w14:textId="77777777" w:rsidR="00EA0560" w:rsidRPr="00EA0560" w:rsidRDefault="00EA0560" w:rsidP="00EA0560">
            <w:pPr>
              <w:pStyle w:val="a3"/>
              <w:jc w:val="center"/>
              <w:rPr>
                <w:rFonts w:ascii="Times New Roman" w:hAnsi="Times New Roman"/>
                <w:sz w:val="24"/>
                <w:szCs w:val="24"/>
              </w:rPr>
            </w:pPr>
            <w:r w:rsidRPr="00EA0560">
              <w:rPr>
                <w:rFonts w:ascii="Times New Roman" w:hAnsi="Times New Roman" w:hint="eastAsia"/>
                <w:sz w:val="24"/>
                <w:szCs w:val="24"/>
              </w:rPr>
              <w:t>德国</w:t>
            </w:r>
            <w:r w:rsidRPr="00EA0560">
              <w:rPr>
                <w:rFonts w:ascii="Times New Roman" w:hAnsi="Times New Roman" w:hint="eastAsia"/>
                <w:sz w:val="24"/>
                <w:szCs w:val="24"/>
              </w:rPr>
              <w:t xml:space="preserve"> Brainproducts</w:t>
            </w:r>
          </w:p>
          <w:p w14:paraId="4A601648" w14:textId="77777777" w:rsidR="00175415" w:rsidRPr="008E6B9B" w:rsidRDefault="00EA0560" w:rsidP="00EA0560">
            <w:pPr>
              <w:pStyle w:val="a3"/>
              <w:jc w:val="center"/>
              <w:rPr>
                <w:spacing w:val="40"/>
                <w:sz w:val="28"/>
                <w:u w:val="single"/>
              </w:rPr>
            </w:pPr>
            <w:r w:rsidRPr="00EA0560">
              <w:rPr>
                <w:rFonts w:ascii="Times New Roman" w:hAnsi="Times New Roman" w:hint="eastAsia"/>
                <w:sz w:val="24"/>
                <w:szCs w:val="24"/>
              </w:rPr>
              <w:t xml:space="preserve">ActiChamp </w:t>
            </w:r>
            <w:r w:rsidRPr="00EA0560">
              <w:rPr>
                <w:rFonts w:ascii="Times New Roman" w:hAnsi="Times New Roman" w:hint="eastAsia"/>
                <w:sz w:val="24"/>
                <w:szCs w:val="24"/>
              </w:rPr>
              <w:t>（</w:t>
            </w:r>
            <w:r w:rsidRPr="00EA0560">
              <w:rPr>
                <w:rFonts w:ascii="Times New Roman" w:hAnsi="Times New Roman" w:hint="eastAsia"/>
                <w:sz w:val="24"/>
                <w:szCs w:val="24"/>
              </w:rPr>
              <w:t>32</w:t>
            </w:r>
            <w:r w:rsidRPr="00EA0560">
              <w:rPr>
                <w:rFonts w:ascii="Times New Roman" w:hAnsi="Times New Roman" w:hint="eastAsia"/>
                <w:sz w:val="24"/>
                <w:szCs w:val="24"/>
              </w:rPr>
              <w:t>通道）</w:t>
            </w:r>
            <w:r w:rsidRPr="00EA0560">
              <w:rPr>
                <w:rFonts w:ascii="Times New Roman" w:hAnsi="Times New Roman" w:hint="eastAsia"/>
                <w:sz w:val="24"/>
                <w:szCs w:val="24"/>
              </w:rPr>
              <w:t>+ 32</w:t>
            </w:r>
            <w:r w:rsidRPr="00EA0560">
              <w:rPr>
                <w:rFonts w:ascii="Times New Roman" w:hAnsi="Times New Roman" w:hint="eastAsia"/>
                <w:sz w:val="24"/>
                <w:szCs w:val="24"/>
              </w:rPr>
              <w:t>通道</w:t>
            </w:r>
            <w:r w:rsidRPr="00EA0560">
              <w:rPr>
                <w:rFonts w:ascii="Times New Roman" w:hAnsi="Times New Roman" w:hint="eastAsia"/>
                <w:sz w:val="24"/>
                <w:szCs w:val="24"/>
              </w:rPr>
              <w:t>MOVE</w:t>
            </w:r>
            <w:r w:rsidRPr="00EA0560">
              <w:rPr>
                <w:rFonts w:ascii="Times New Roman" w:hAnsi="Times New Roman" w:hint="eastAsia"/>
                <w:sz w:val="24"/>
                <w:szCs w:val="24"/>
              </w:rPr>
              <w:t>无线传输系统</w:t>
            </w:r>
          </w:p>
        </w:tc>
      </w:tr>
      <w:tr w:rsidR="00FD70DF" w:rsidRPr="008E6B9B" w14:paraId="5164D921" w14:textId="77777777" w:rsidTr="00E17510">
        <w:trPr>
          <w:trHeight w:val="567"/>
          <w:jc w:val="center"/>
        </w:trPr>
        <w:tc>
          <w:tcPr>
            <w:tcW w:w="1376" w:type="dxa"/>
            <w:vMerge w:val="restart"/>
            <w:vAlign w:val="center"/>
          </w:tcPr>
          <w:p w14:paraId="35C158C4" w14:textId="77777777" w:rsidR="00FD70DF" w:rsidRPr="008E6B9B" w:rsidRDefault="00FD70DF" w:rsidP="008E6B9B">
            <w:pPr>
              <w:jc w:val="center"/>
              <w:rPr>
                <w:sz w:val="24"/>
              </w:rPr>
            </w:pPr>
            <w:r w:rsidRPr="008E6B9B">
              <w:rPr>
                <w:sz w:val="24"/>
              </w:rPr>
              <w:t>申购数量</w:t>
            </w:r>
          </w:p>
        </w:tc>
        <w:tc>
          <w:tcPr>
            <w:tcW w:w="2597" w:type="dxa"/>
            <w:gridSpan w:val="3"/>
            <w:vMerge w:val="restart"/>
            <w:vAlign w:val="center"/>
          </w:tcPr>
          <w:p w14:paraId="5577207B" w14:textId="77777777" w:rsidR="00FD70DF" w:rsidRPr="008E6B9B" w:rsidRDefault="00912530" w:rsidP="008E6B9B">
            <w:pPr>
              <w:jc w:val="center"/>
              <w:rPr>
                <w:sz w:val="24"/>
              </w:rPr>
            </w:pPr>
            <w:r>
              <w:rPr>
                <w:rFonts w:hint="eastAsia"/>
                <w:sz w:val="24"/>
              </w:rPr>
              <w:t>1</w:t>
            </w:r>
          </w:p>
        </w:tc>
        <w:tc>
          <w:tcPr>
            <w:tcW w:w="1617" w:type="dxa"/>
            <w:gridSpan w:val="3"/>
            <w:vMerge w:val="restart"/>
            <w:vAlign w:val="center"/>
          </w:tcPr>
          <w:p w14:paraId="5626013F" w14:textId="77777777" w:rsidR="00FD70DF" w:rsidRPr="008E6B9B" w:rsidRDefault="00FD70DF" w:rsidP="008E6B9B">
            <w:pPr>
              <w:jc w:val="center"/>
              <w:rPr>
                <w:sz w:val="24"/>
              </w:rPr>
            </w:pPr>
            <w:r w:rsidRPr="008E6B9B">
              <w:rPr>
                <w:sz w:val="24"/>
              </w:rPr>
              <w:t>现行单价</w:t>
            </w:r>
          </w:p>
        </w:tc>
        <w:tc>
          <w:tcPr>
            <w:tcW w:w="1261" w:type="dxa"/>
            <w:gridSpan w:val="2"/>
            <w:vAlign w:val="center"/>
          </w:tcPr>
          <w:p w14:paraId="0B0AC3AD" w14:textId="77777777" w:rsidR="00FD70DF" w:rsidRPr="008E6B9B" w:rsidRDefault="00FD70DF" w:rsidP="008E6B9B">
            <w:pPr>
              <w:jc w:val="center"/>
              <w:rPr>
                <w:sz w:val="24"/>
              </w:rPr>
            </w:pPr>
            <w:r w:rsidRPr="008E6B9B">
              <w:rPr>
                <w:sz w:val="24"/>
              </w:rPr>
              <w:t>人民币</w:t>
            </w:r>
          </w:p>
        </w:tc>
        <w:tc>
          <w:tcPr>
            <w:tcW w:w="1938" w:type="dxa"/>
            <w:gridSpan w:val="3"/>
          </w:tcPr>
          <w:p w14:paraId="37018C01" w14:textId="77777777" w:rsidR="00FD70DF" w:rsidRPr="00C65A2A" w:rsidRDefault="005C5E6D" w:rsidP="008E6B9B">
            <w:pPr>
              <w:pStyle w:val="a3"/>
              <w:jc w:val="center"/>
              <w:rPr>
                <w:spacing w:val="40"/>
                <w:sz w:val="28"/>
              </w:rPr>
            </w:pPr>
            <w:r w:rsidRPr="004770E2">
              <w:rPr>
                <w:rFonts w:ascii="Times New Roman" w:hAnsi="Times New Roman"/>
                <w:spacing w:val="40"/>
                <w:sz w:val="28"/>
              </w:rPr>
              <w:t>60</w:t>
            </w:r>
            <w:r w:rsidR="00C65A2A" w:rsidRPr="00C65A2A">
              <w:rPr>
                <w:rFonts w:hint="eastAsia"/>
                <w:spacing w:val="40"/>
                <w:sz w:val="28"/>
              </w:rPr>
              <w:t>万</w:t>
            </w:r>
          </w:p>
        </w:tc>
      </w:tr>
      <w:tr w:rsidR="00FD70DF" w:rsidRPr="008E6B9B" w14:paraId="324802FE" w14:textId="77777777" w:rsidTr="00E17510">
        <w:trPr>
          <w:trHeight w:val="567"/>
          <w:jc w:val="center"/>
        </w:trPr>
        <w:tc>
          <w:tcPr>
            <w:tcW w:w="1376" w:type="dxa"/>
            <w:vMerge/>
            <w:vAlign w:val="center"/>
          </w:tcPr>
          <w:p w14:paraId="24EAADDE" w14:textId="77777777" w:rsidR="00FD70DF" w:rsidRPr="008E6B9B" w:rsidRDefault="00FD70DF" w:rsidP="008E6B9B">
            <w:pPr>
              <w:jc w:val="center"/>
              <w:rPr>
                <w:sz w:val="24"/>
              </w:rPr>
            </w:pPr>
          </w:p>
        </w:tc>
        <w:tc>
          <w:tcPr>
            <w:tcW w:w="2597" w:type="dxa"/>
            <w:gridSpan w:val="3"/>
            <w:vMerge/>
            <w:vAlign w:val="center"/>
          </w:tcPr>
          <w:p w14:paraId="5A1CE02F" w14:textId="77777777" w:rsidR="00FD70DF" w:rsidRPr="008E6B9B" w:rsidRDefault="00FD70DF" w:rsidP="008E6B9B">
            <w:pPr>
              <w:jc w:val="center"/>
              <w:rPr>
                <w:sz w:val="24"/>
              </w:rPr>
            </w:pPr>
          </w:p>
        </w:tc>
        <w:tc>
          <w:tcPr>
            <w:tcW w:w="1617" w:type="dxa"/>
            <w:gridSpan w:val="3"/>
            <w:vMerge/>
            <w:vAlign w:val="center"/>
          </w:tcPr>
          <w:p w14:paraId="20D1504E" w14:textId="77777777" w:rsidR="00FD70DF" w:rsidRPr="008E6B9B" w:rsidRDefault="00FD70DF" w:rsidP="008E6B9B">
            <w:pPr>
              <w:jc w:val="center"/>
              <w:rPr>
                <w:sz w:val="24"/>
              </w:rPr>
            </w:pPr>
          </w:p>
        </w:tc>
        <w:tc>
          <w:tcPr>
            <w:tcW w:w="1261" w:type="dxa"/>
            <w:gridSpan w:val="2"/>
            <w:vAlign w:val="center"/>
          </w:tcPr>
          <w:p w14:paraId="19028306" w14:textId="77777777" w:rsidR="00FD70DF" w:rsidRPr="008E6B9B" w:rsidRDefault="00FD70DF" w:rsidP="008E6B9B">
            <w:pPr>
              <w:jc w:val="center"/>
              <w:rPr>
                <w:sz w:val="24"/>
              </w:rPr>
            </w:pPr>
            <w:r w:rsidRPr="008E6B9B">
              <w:rPr>
                <w:sz w:val="24"/>
              </w:rPr>
              <w:t>美元</w:t>
            </w:r>
          </w:p>
        </w:tc>
        <w:tc>
          <w:tcPr>
            <w:tcW w:w="1938" w:type="dxa"/>
            <w:gridSpan w:val="3"/>
          </w:tcPr>
          <w:p w14:paraId="106949FC" w14:textId="77777777" w:rsidR="00FD70DF" w:rsidRPr="00540F90" w:rsidRDefault="00FD70DF" w:rsidP="008E6B9B">
            <w:pPr>
              <w:pStyle w:val="a3"/>
              <w:jc w:val="center"/>
              <w:rPr>
                <w:rFonts w:ascii="Times New Roman" w:hAnsi="Times New Roman"/>
                <w:spacing w:val="40"/>
                <w:sz w:val="28"/>
              </w:rPr>
            </w:pPr>
          </w:p>
        </w:tc>
      </w:tr>
      <w:tr w:rsidR="00806B39" w:rsidRPr="008E6B9B" w14:paraId="7F475331" w14:textId="77777777" w:rsidTr="00E17510">
        <w:trPr>
          <w:trHeight w:val="567"/>
          <w:jc w:val="center"/>
        </w:trPr>
        <w:tc>
          <w:tcPr>
            <w:tcW w:w="1376" w:type="dxa"/>
            <w:vAlign w:val="center"/>
          </w:tcPr>
          <w:p w14:paraId="0FA797D4" w14:textId="77777777" w:rsidR="008C5811" w:rsidRPr="00AC1AB2" w:rsidRDefault="00806B39" w:rsidP="008E6B9B">
            <w:pPr>
              <w:jc w:val="center"/>
              <w:rPr>
                <w:sz w:val="24"/>
              </w:rPr>
            </w:pPr>
            <w:r w:rsidRPr="00AC1AB2">
              <w:rPr>
                <w:sz w:val="24"/>
              </w:rPr>
              <w:t>购置经费</w:t>
            </w:r>
          </w:p>
          <w:p w14:paraId="2B78536B" w14:textId="77777777" w:rsidR="00806B39" w:rsidRPr="00AC1AB2" w:rsidRDefault="00806B39" w:rsidP="008E6B9B">
            <w:pPr>
              <w:jc w:val="center"/>
              <w:rPr>
                <w:sz w:val="24"/>
              </w:rPr>
            </w:pPr>
            <w:r w:rsidRPr="00AC1AB2">
              <w:rPr>
                <w:sz w:val="24"/>
              </w:rPr>
              <w:t>来源</w:t>
            </w:r>
          </w:p>
        </w:tc>
        <w:tc>
          <w:tcPr>
            <w:tcW w:w="2597" w:type="dxa"/>
            <w:gridSpan w:val="3"/>
            <w:vAlign w:val="center"/>
          </w:tcPr>
          <w:p w14:paraId="4224FA93" w14:textId="076C5F70" w:rsidR="00806B39" w:rsidRPr="00AC1AB2" w:rsidRDefault="00FB7C05" w:rsidP="008E6B9B">
            <w:pPr>
              <w:jc w:val="center"/>
              <w:rPr>
                <w:sz w:val="24"/>
              </w:rPr>
            </w:pPr>
            <w:r w:rsidRPr="00327920">
              <w:rPr>
                <w:rFonts w:ascii="文泉驛點陣正黑" w:eastAsia="文泉驛點陣正黑" w:hint="eastAsia"/>
                <w:sz w:val="23"/>
                <w:szCs w:val="23"/>
                <w:shd w:val="clear" w:color="auto" w:fill="FFFFFF"/>
              </w:rPr>
              <w:t>教育智能研究平台</w:t>
            </w:r>
          </w:p>
        </w:tc>
        <w:tc>
          <w:tcPr>
            <w:tcW w:w="1617" w:type="dxa"/>
            <w:gridSpan w:val="3"/>
            <w:vAlign w:val="center"/>
          </w:tcPr>
          <w:p w14:paraId="1FADB6EA" w14:textId="77777777" w:rsidR="00806B39" w:rsidRPr="00AC1AB2" w:rsidRDefault="00806B39" w:rsidP="008E6B9B">
            <w:pPr>
              <w:jc w:val="center"/>
              <w:rPr>
                <w:sz w:val="24"/>
              </w:rPr>
            </w:pPr>
            <w:r w:rsidRPr="00AC1AB2">
              <w:rPr>
                <w:sz w:val="24"/>
              </w:rPr>
              <w:t>运行经费来源</w:t>
            </w:r>
          </w:p>
        </w:tc>
        <w:tc>
          <w:tcPr>
            <w:tcW w:w="3199" w:type="dxa"/>
            <w:gridSpan w:val="5"/>
            <w:vAlign w:val="center"/>
          </w:tcPr>
          <w:p w14:paraId="664EFCDB" w14:textId="5AB3B9C6" w:rsidR="00806B39" w:rsidRPr="00AC1AB2" w:rsidRDefault="002836DB" w:rsidP="008E6B9B">
            <w:pPr>
              <w:pStyle w:val="a3"/>
              <w:jc w:val="center"/>
              <w:rPr>
                <w:rFonts w:ascii="Times New Roman" w:hAnsi="Times New Roman"/>
                <w:sz w:val="24"/>
                <w:szCs w:val="24"/>
              </w:rPr>
            </w:pPr>
            <w:r w:rsidRPr="00327920">
              <w:rPr>
                <w:rFonts w:ascii="Times New Roman" w:hAnsi="Times New Roman" w:hint="eastAsia"/>
                <w:sz w:val="24"/>
              </w:rPr>
              <w:t>中央财政</w:t>
            </w:r>
          </w:p>
        </w:tc>
      </w:tr>
      <w:tr w:rsidR="003D0912" w:rsidRPr="008E6B9B" w14:paraId="2090D7FC" w14:textId="77777777" w:rsidTr="00E17510">
        <w:trPr>
          <w:trHeight w:val="3943"/>
          <w:jc w:val="center"/>
        </w:trPr>
        <w:tc>
          <w:tcPr>
            <w:tcW w:w="1376" w:type="dxa"/>
            <w:vAlign w:val="center"/>
          </w:tcPr>
          <w:p w14:paraId="6E4F85BE" w14:textId="77777777" w:rsidR="003D0912" w:rsidRPr="008E6B9B" w:rsidRDefault="00524207" w:rsidP="00806B39">
            <w:pPr>
              <w:pStyle w:val="a3"/>
              <w:jc w:val="center"/>
              <w:rPr>
                <w:sz w:val="24"/>
                <w:szCs w:val="24"/>
              </w:rPr>
            </w:pPr>
            <w:r w:rsidRPr="008E6B9B">
              <w:rPr>
                <w:sz w:val="24"/>
                <w:szCs w:val="24"/>
              </w:rPr>
              <w:t>主要技术指标与</w:t>
            </w:r>
            <w:r w:rsidR="00806B39" w:rsidRPr="008E6B9B">
              <w:rPr>
                <w:sz w:val="24"/>
                <w:szCs w:val="24"/>
              </w:rPr>
              <w:t>功能</w:t>
            </w:r>
          </w:p>
        </w:tc>
        <w:tc>
          <w:tcPr>
            <w:tcW w:w="7413" w:type="dxa"/>
            <w:gridSpan w:val="11"/>
            <w:vAlign w:val="center"/>
          </w:tcPr>
          <w:p w14:paraId="7BCACF78" w14:textId="77777777" w:rsidR="00660DF8" w:rsidRPr="00357F42" w:rsidRDefault="00E35DBE" w:rsidP="00660DF8">
            <w:pPr>
              <w:adjustRightInd w:val="0"/>
              <w:snapToGrid w:val="0"/>
              <w:jc w:val="left"/>
              <w:rPr>
                <w:b/>
                <w:szCs w:val="21"/>
              </w:rPr>
            </w:pPr>
            <w:r>
              <w:rPr>
                <w:rFonts w:hint="eastAsia"/>
                <w:b/>
                <w:szCs w:val="21"/>
              </w:rPr>
              <w:t>一</w:t>
            </w:r>
            <w:r w:rsidR="00660DF8" w:rsidRPr="00357F42">
              <w:rPr>
                <w:rFonts w:hint="eastAsia"/>
                <w:b/>
                <w:szCs w:val="21"/>
              </w:rPr>
              <w:t>、放大器</w:t>
            </w:r>
            <w:r w:rsidR="00FE3BE6">
              <w:rPr>
                <w:rFonts w:hint="eastAsia"/>
                <w:b/>
                <w:szCs w:val="21"/>
              </w:rPr>
              <w:t>系统</w:t>
            </w:r>
            <w:r w:rsidR="00660DF8" w:rsidRPr="00357F42">
              <w:rPr>
                <w:rFonts w:hint="eastAsia"/>
                <w:b/>
                <w:szCs w:val="21"/>
              </w:rPr>
              <w:t>技术参数：</w:t>
            </w:r>
          </w:p>
          <w:p w14:paraId="2E861BC4"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1.1</w:t>
            </w:r>
            <w:r w:rsidRPr="00357F42">
              <w:rPr>
                <w:rFonts w:hint="eastAsia"/>
                <w:szCs w:val="21"/>
              </w:rPr>
              <w:t>单体</w:t>
            </w:r>
            <w:r w:rsidRPr="00357F42">
              <w:rPr>
                <w:rFonts w:hint="eastAsia"/>
                <w:szCs w:val="21"/>
              </w:rPr>
              <w:t>40</w:t>
            </w:r>
            <w:r w:rsidRPr="00357F42">
              <w:rPr>
                <w:rFonts w:hint="eastAsia"/>
                <w:szCs w:val="21"/>
              </w:rPr>
              <w:t>导联放大器，包含</w:t>
            </w:r>
            <w:r w:rsidRPr="00357F42">
              <w:rPr>
                <w:szCs w:val="21"/>
              </w:rPr>
              <w:t>32</w:t>
            </w:r>
            <w:r w:rsidRPr="00357F42">
              <w:rPr>
                <w:rFonts w:hint="eastAsia"/>
                <w:szCs w:val="21"/>
              </w:rPr>
              <w:t>个</w:t>
            </w:r>
            <w:r w:rsidRPr="00357F42">
              <w:rPr>
                <w:rFonts w:hint="eastAsia"/>
                <w:szCs w:val="21"/>
              </w:rPr>
              <w:t>EEG</w:t>
            </w:r>
            <w:r w:rsidRPr="00357F42">
              <w:rPr>
                <w:rFonts w:hint="eastAsia"/>
                <w:szCs w:val="21"/>
              </w:rPr>
              <w:t>通道；</w:t>
            </w:r>
            <w:r w:rsidRPr="00357F42">
              <w:rPr>
                <w:rFonts w:hint="eastAsia"/>
                <w:szCs w:val="21"/>
              </w:rPr>
              <w:t>8</w:t>
            </w:r>
            <w:r w:rsidRPr="00357F42">
              <w:rPr>
                <w:rFonts w:hint="eastAsia"/>
                <w:szCs w:val="21"/>
              </w:rPr>
              <w:t>个双极通道，设备可同步采集</w:t>
            </w:r>
            <w:r w:rsidRPr="00357F42">
              <w:rPr>
                <w:rFonts w:hint="eastAsia"/>
                <w:szCs w:val="21"/>
              </w:rPr>
              <w:t>E</w:t>
            </w:r>
            <w:r w:rsidRPr="00357F42">
              <w:rPr>
                <w:szCs w:val="21"/>
              </w:rPr>
              <w:t>EG</w:t>
            </w:r>
            <w:r w:rsidRPr="00357F42">
              <w:rPr>
                <w:rFonts w:hint="eastAsia"/>
                <w:szCs w:val="21"/>
              </w:rPr>
              <w:t>、</w:t>
            </w:r>
            <w:r w:rsidRPr="00357F42">
              <w:rPr>
                <w:rFonts w:hint="eastAsia"/>
                <w:szCs w:val="21"/>
              </w:rPr>
              <w:t>E</w:t>
            </w:r>
            <w:r w:rsidRPr="00357F42">
              <w:rPr>
                <w:szCs w:val="21"/>
              </w:rPr>
              <w:t>RP</w:t>
            </w:r>
            <w:r w:rsidRPr="00357F42">
              <w:rPr>
                <w:rFonts w:hint="eastAsia"/>
                <w:szCs w:val="21"/>
              </w:rPr>
              <w:t>、</w:t>
            </w:r>
            <w:r w:rsidRPr="00357F42">
              <w:rPr>
                <w:rFonts w:hint="eastAsia"/>
                <w:szCs w:val="21"/>
              </w:rPr>
              <w:t>E</w:t>
            </w:r>
            <w:r w:rsidRPr="00357F42">
              <w:rPr>
                <w:szCs w:val="21"/>
              </w:rPr>
              <w:t>COG</w:t>
            </w:r>
            <w:r w:rsidRPr="00357F42">
              <w:rPr>
                <w:rFonts w:hint="eastAsia"/>
                <w:szCs w:val="21"/>
              </w:rPr>
              <w:t>、皮电、呼吸、心电、加速度、温度、血压等生理参数；</w:t>
            </w:r>
          </w:p>
          <w:p w14:paraId="69E3FAB4"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w:t>
            </w:r>
            <w:r w:rsidRPr="00357F42">
              <w:rPr>
                <w:rFonts w:hint="eastAsia"/>
                <w:szCs w:val="21"/>
              </w:rPr>
              <w:t>.2</w:t>
            </w:r>
            <w:r w:rsidRPr="00357F42">
              <w:rPr>
                <w:rFonts w:hint="eastAsia"/>
                <w:szCs w:val="21"/>
              </w:rPr>
              <w:t>采样速率：</w:t>
            </w:r>
            <w:r w:rsidRPr="00357F42">
              <w:rPr>
                <w:szCs w:val="21"/>
              </w:rPr>
              <w:t>80000</w:t>
            </w:r>
            <w:r w:rsidRPr="00357F42">
              <w:rPr>
                <w:rFonts w:hint="eastAsia"/>
                <w:szCs w:val="21"/>
              </w:rPr>
              <w:t>Hz/</w:t>
            </w:r>
            <w:r w:rsidRPr="00357F42">
              <w:rPr>
                <w:rFonts w:hint="eastAsia"/>
                <w:szCs w:val="21"/>
              </w:rPr>
              <w:t>通道（所有通道同时采集时），采样越高数据越精确；</w:t>
            </w:r>
          </w:p>
          <w:p w14:paraId="6A15B6B0"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1.3</w:t>
            </w:r>
            <w:r w:rsidRPr="00357F42">
              <w:rPr>
                <w:rFonts w:hint="eastAsia"/>
                <w:szCs w:val="21"/>
              </w:rPr>
              <w:t>频带宽度：</w:t>
            </w:r>
            <w:r w:rsidRPr="00357F42">
              <w:rPr>
                <w:rFonts w:hint="eastAsia"/>
                <w:szCs w:val="21"/>
              </w:rPr>
              <w:t>DC-18000Hz</w:t>
            </w:r>
            <w:r w:rsidRPr="00357F42">
              <w:rPr>
                <w:rFonts w:hint="eastAsia"/>
                <w:szCs w:val="21"/>
              </w:rPr>
              <w:t>，同时支持</w:t>
            </w:r>
            <w:r w:rsidRPr="00357F42">
              <w:rPr>
                <w:rFonts w:hint="eastAsia"/>
                <w:szCs w:val="21"/>
              </w:rPr>
              <w:t>A</w:t>
            </w:r>
            <w:r w:rsidRPr="00357F42">
              <w:rPr>
                <w:szCs w:val="21"/>
              </w:rPr>
              <w:t>C</w:t>
            </w:r>
            <w:r w:rsidRPr="00357F42">
              <w:rPr>
                <w:rFonts w:hint="eastAsia"/>
                <w:szCs w:val="21"/>
              </w:rPr>
              <w:t>/</w:t>
            </w:r>
            <w:r w:rsidRPr="00357F42">
              <w:rPr>
                <w:szCs w:val="21"/>
              </w:rPr>
              <w:t>DC</w:t>
            </w:r>
            <w:r w:rsidRPr="00357F42">
              <w:rPr>
                <w:szCs w:val="21"/>
              </w:rPr>
              <w:t>采集模式</w:t>
            </w:r>
            <w:r w:rsidRPr="00357F42">
              <w:rPr>
                <w:rFonts w:hint="eastAsia"/>
                <w:szCs w:val="21"/>
              </w:rPr>
              <w:t>；</w:t>
            </w:r>
          </w:p>
          <w:p w14:paraId="5E0E5BF9" w14:textId="77777777" w:rsidR="00660DF8" w:rsidRPr="00357F42" w:rsidRDefault="00660DF8" w:rsidP="00660DF8">
            <w:pPr>
              <w:adjustRightInd w:val="0"/>
              <w:snapToGrid w:val="0"/>
              <w:jc w:val="left"/>
              <w:rPr>
                <w:szCs w:val="21"/>
              </w:rPr>
            </w:pPr>
            <w:r w:rsidRPr="00357F42">
              <w:rPr>
                <w:szCs w:val="21"/>
              </w:rPr>
              <w:t>1.4</w:t>
            </w:r>
            <w:r w:rsidRPr="00357F42">
              <w:rPr>
                <w:rFonts w:hint="eastAsia"/>
                <w:szCs w:val="21"/>
              </w:rPr>
              <w:t>共模抑制比：≥</w:t>
            </w:r>
            <w:r w:rsidRPr="00357F42">
              <w:rPr>
                <w:rFonts w:hint="eastAsia"/>
                <w:szCs w:val="21"/>
              </w:rPr>
              <w:t>100 dB</w:t>
            </w:r>
            <w:r w:rsidRPr="00357F42">
              <w:rPr>
                <w:rFonts w:hint="eastAsia"/>
                <w:szCs w:val="21"/>
              </w:rPr>
              <w:t>；</w:t>
            </w:r>
          </w:p>
          <w:p w14:paraId="67EB37B8" w14:textId="77777777" w:rsidR="00660DF8" w:rsidRPr="00357F42" w:rsidRDefault="00660DF8" w:rsidP="00660DF8">
            <w:pPr>
              <w:adjustRightInd w:val="0"/>
              <w:snapToGrid w:val="0"/>
              <w:jc w:val="left"/>
              <w:rPr>
                <w:szCs w:val="21"/>
              </w:rPr>
            </w:pPr>
            <w:r w:rsidRPr="00357F42">
              <w:rPr>
                <w:szCs w:val="21"/>
              </w:rPr>
              <w:t>1.5</w:t>
            </w:r>
            <w:r w:rsidRPr="00357F42">
              <w:rPr>
                <w:rFonts w:hint="eastAsia"/>
                <w:szCs w:val="21"/>
              </w:rPr>
              <w:t>信号分辨率：≤</w:t>
            </w:r>
            <w:r w:rsidRPr="00357F42">
              <w:rPr>
                <w:rFonts w:hint="eastAsia"/>
                <w:szCs w:val="21"/>
              </w:rPr>
              <w:t xml:space="preserve">0.048 µV / bit </w:t>
            </w:r>
            <w:r w:rsidRPr="00357F42">
              <w:rPr>
                <w:rFonts w:hint="eastAsia"/>
                <w:szCs w:val="21"/>
              </w:rPr>
              <w:t>；</w:t>
            </w:r>
          </w:p>
          <w:p w14:paraId="45C58CFF" w14:textId="77777777" w:rsidR="00660DF8" w:rsidRPr="00357F42" w:rsidRDefault="00660DF8" w:rsidP="00660DF8">
            <w:pPr>
              <w:adjustRightInd w:val="0"/>
              <w:snapToGrid w:val="0"/>
              <w:jc w:val="left"/>
              <w:rPr>
                <w:szCs w:val="21"/>
              </w:rPr>
            </w:pPr>
            <w:r w:rsidRPr="00357F42">
              <w:rPr>
                <w:szCs w:val="21"/>
              </w:rPr>
              <w:t>1.6</w:t>
            </w:r>
            <w:r w:rsidRPr="00357F42">
              <w:rPr>
                <w:rFonts w:hint="eastAsia"/>
                <w:szCs w:val="21"/>
              </w:rPr>
              <w:t>放大器噪声：≤</w:t>
            </w:r>
            <w:r w:rsidRPr="00357F42">
              <w:rPr>
                <w:rFonts w:hint="eastAsia"/>
                <w:szCs w:val="21"/>
              </w:rPr>
              <w:t>2</w:t>
            </w:r>
            <w:r w:rsidRPr="00357F42">
              <w:rPr>
                <w:rFonts w:hint="eastAsia"/>
                <w:szCs w:val="21"/>
              </w:rPr>
              <w:t>μ</w:t>
            </w:r>
            <w:r w:rsidRPr="00357F42">
              <w:rPr>
                <w:rFonts w:hint="eastAsia"/>
                <w:szCs w:val="21"/>
              </w:rPr>
              <w:t>Vpp</w:t>
            </w:r>
            <w:r w:rsidRPr="00357F42">
              <w:rPr>
                <w:rFonts w:hint="eastAsia"/>
                <w:szCs w:val="21"/>
              </w:rPr>
              <w:t>；</w:t>
            </w:r>
          </w:p>
          <w:p w14:paraId="46BEF5D7" w14:textId="77777777" w:rsidR="00660DF8" w:rsidRPr="00357F42" w:rsidRDefault="00660DF8" w:rsidP="00660DF8">
            <w:pPr>
              <w:adjustRightInd w:val="0"/>
              <w:snapToGrid w:val="0"/>
              <w:jc w:val="left"/>
              <w:rPr>
                <w:szCs w:val="21"/>
              </w:rPr>
            </w:pPr>
            <w:r w:rsidRPr="00357F42">
              <w:rPr>
                <w:szCs w:val="21"/>
              </w:rPr>
              <w:t>1.7</w:t>
            </w:r>
            <w:r w:rsidRPr="00357F42">
              <w:rPr>
                <w:rFonts w:hint="eastAsia"/>
                <w:szCs w:val="21"/>
              </w:rPr>
              <w:t>A/D</w:t>
            </w:r>
            <w:r w:rsidRPr="00357F42">
              <w:rPr>
                <w:rFonts w:hint="eastAsia"/>
                <w:szCs w:val="21"/>
              </w:rPr>
              <w:t>转换：</w:t>
            </w:r>
            <w:r w:rsidRPr="00357F42">
              <w:rPr>
                <w:rFonts w:hint="eastAsia"/>
                <w:szCs w:val="21"/>
              </w:rPr>
              <w:t>24</w:t>
            </w:r>
            <w:r w:rsidRPr="00357F42">
              <w:rPr>
                <w:rFonts w:hint="eastAsia"/>
                <w:szCs w:val="21"/>
              </w:rPr>
              <w:t>位；</w:t>
            </w:r>
          </w:p>
          <w:p w14:paraId="26EA25D4" w14:textId="77777777" w:rsidR="00660DF8" w:rsidRPr="00357F42" w:rsidRDefault="00660DF8" w:rsidP="00660DF8">
            <w:pPr>
              <w:adjustRightInd w:val="0"/>
              <w:snapToGrid w:val="0"/>
              <w:jc w:val="left"/>
              <w:rPr>
                <w:szCs w:val="21"/>
              </w:rPr>
            </w:pPr>
            <w:r w:rsidRPr="00357F42">
              <w:rPr>
                <w:szCs w:val="21"/>
              </w:rPr>
              <w:t>1.8</w:t>
            </w:r>
            <w:r w:rsidRPr="00357F42">
              <w:rPr>
                <w:rFonts w:hint="eastAsia"/>
                <w:szCs w:val="21"/>
              </w:rPr>
              <w:t>采用专用</w:t>
            </w:r>
            <w:r w:rsidRPr="00357F42">
              <w:rPr>
                <w:rFonts w:hint="eastAsia"/>
                <w:szCs w:val="21"/>
              </w:rPr>
              <w:t>USB</w:t>
            </w:r>
            <w:r w:rsidRPr="00357F42">
              <w:rPr>
                <w:rFonts w:hint="eastAsia"/>
                <w:szCs w:val="21"/>
              </w:rPr>
              <w:t>线进行数据传输，支持在非屏蔽室环境下准确记录脑电信号；</w:t>
            </w:r>
          </w:p>
          <w:p w14:paraId="7FB9FEFE"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1.9</w:t>
            </w:r>
            <w:r w:rsidRPr="00357F42">
              <w:rPr>
                <w:rFonts w:hint="eastAsia"/>
                <w:szCs w:val="21"/>
              </w:rPr>
              <w:t>系统模块化设计，后期可直接拓展为</w:t>
            </w:r>
            <w:r w:rsidRPr="00357F42">
              <w:rPr>
                <w:rFonts w:hint="eastAsia"/>
                <w:szCs w:val="21"/>
              </w:rPr>
              <w:t>64</w:t>
            </w:r>
            <w:r w:rsidRPr="00357F42">
              <w:rPr>
                <w:rFonts w:hint="eastAsia"/>
                <w:szCs w:val="21"/>
              </w:rPr>
              <w:t>导、</w:t>
            </w:r>
            <w:r w:rsidRPr="00357F42">
              <w:rPr>
                <w:rFonts w:hint="eastAsia"/>
                <w:szCs w:val="21"/>
              </w:rPr>
              <w:t>96</w:t>
            </w:r>
            <w:r w:rsidRPr="00357F42">
              <w:rPr>
                <w:rFonts w:hint="eastAsia"/>
                <w:szCs w:val="21"/>
              </w:rPr>
              <w:t>导、</w:t>
            </w:r>
            <w:r w:rsidRPr="00357F42">
              <w:rPr>
                <w:rFonts w:hint="eastAsia"/>
                <w:szCs w:val="21"/>
              </w:rPr>
              <w:t>128</w:t>
            </w:r>
            <w:r w:rsidRPr="00357F42">
              <w:rPr>
                <w:rFonts w:hint="eastAsia"/>
                <w:szCs w:val="21"/>
              </w:rPr>
              <w:t>导，不</w:t>
            </w:r>
            <w:r w:rsidR="000639C0">
              <w:rPr>
                <w:rFonts w:hint="eastAsia"/>
                <w:szCs w:val="21"/>
              </w:rPr>
              <w:t>需</w:t>
            </w:r>
            <w:r w:rsidRPr="00357F42">
              <w:rPr>
                <w:rFonts w:hint="eastAsia"/>
                <w:szCs w:val="21"/>
              </w:rPr>
              <w:t>要另外购置放大器与头盒；</w:t>
            </w:r>
          </w:p>
          <w:p w14:paraId="1D785355"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1.10</w:t>
            </w:r>
            <w:r w:rsidRPr="00357F42">
              <w:rPr>
                <w:rFonts w:hint="eastAsia"/>
                <w:szCs w:val="21"/>
              </w:rPr>
              <w:t>电源：可充电电池供电，避免市电干扰；电池为可更换设计，方便用户自行更换；</w:t>
            </w:r>
          </w:p>
          <w:p w14:paraId="2C219D80"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1.11</w:t>
            </w:r>
            <w:r w:rsidRPr="00357F42">
              <w:rPr>
                <w:rFonts w:hint="eastAsia"/>
                <w:szCs w:val="21"/>
              </w:rPr>
              <w:t>为方便携带，放大器与电源重量不能超过</w:t>
            </w:r>
            <w:r w:rsidRPr="00357F42">
              <w:rPr>
                <w:rFonts w:hint="eastAsia"/>
                <w:szCs w:val="21"/>
              </w:rPr>
              <w:t>2kg</w:t>
            </w:r>
            <w:r w:rsidRPr="00357F42">
              <w:rPr>
                <w:rFonts w:hint="eastAsia"/>
                <w:szCs w:val="21"/>
              </w:rPr>
              <w:t>；</w:t>
            </w:r>
          </w:p>
          <w:p w14:paraId="20A40521" w14:textId="77777777" w:rsidR="00660DF8" w:rsidRPr="00357F42" w:rsidRDefault="00660DF8" w:rsidP="00660DF8">
            <w:pPr>
              <w:adjustRightInd w:val="0"/>
              <w:snapToGrid w:val="0"/>
              <w:jc w:val="left"/>
              <w:rPr>
                <w:szCs w:val="21"/>
              </w:rPr>
            </w:pPr>
            <w:r w:rsidRPr="00357F42">
              <w:rPr>
                <w:szCs w:val="21"/>
              </w:rPr>
              <w:t>1.12</w:t>
            </w:r>
            <w:r w:rsidRPr="00357F42">
              <w:rPr>
                <w:rFonts w:hint="eastAsia"/>
                <w:szCs w:val="21"/>
              </w:rPr>
              <w:t>统通过</w:t>
            </w:r>
            <w:r w:rsidRPr="00357F42">
              <w:rPr>
                <w:rFonts w:hint="eastAsia"/>
                <w:szCs w:val="21"/>
              </w:rPr>
              <w:t>CE</w:t>
            </w:r>
            <w:r w:rsidRPr="00357F42">
              <w:rPr>
                <w:rFonts w:hint="eastAsia"/>
                <w:szCs w:val="21"/>
              </w:rPr>
              <w:t>认证，通过电磁兼容性认证；</w:t>
            </w:r>
          </w:p>
          <w:p w14:paraId="4F657D5B" w14:textId="77777777" w:rsidR="00660DF8" w:rsidRPr="00357F42" w:rsidRDefault="00660DF8" w:rsidP="00660DF8">
            <w:pPr>
              <w:adjustRightInd w:val="0"/>
              <w:snapToGrid w:val="0"/>
              <w:jc w:val="left"/>
              <w:rPr>
                <w:szCs w:val="21"/>
              </w:rPr>
            </w:pPr>
            <w:r w:rsidRPr="00357F42">
              <w:rPr>
                <w:rFonts w:hint="eastAsia"/>
                <w:szCs w:val="21"/>
              </w:rPr>
              <w:t>1.13</w:t>
            </w:r>
            <w:r w:rsidRPr="00357F42">
              <w:rPr>
                <w:rFonts w:hint="eastAsia"/>
                <w:szCs w:val="21"/>
              </w:rPr>
              <w:t>配有无线发收系统</w:t>
            </w:r>
            <w:r w:rsidR="00446309">
              <w:rPr>
                <w:rFonts w:hint="eastAsia"/>
                <w:szCs w:val="21"/>
              </w:rPr>
              <w:t>，</w:t>
            </w:r>
            <w:r w:rsidRPr="00357F42">
              <w:rPr>
                <w:rFonts w:hint="eastAsia"/>
                <w:szCs w:val="21"/>
              </w:rPr>
              <w:t>发送器不是整合在电极帽上</w:t>
            </w:r>
            <w:r w:rsidR="00446309">
              <w:rPr>
                <w:rFonts w:hint="eastAsia"/>
                <w:szCs w:val="21"/>
              </w:rPr>
              <w:t>，</w:t>
            </w:r>
            <w:r w:rsidRPr="00357F42">
              <w:rPr>
                <w:rFonts w:hint="eastAsia"/>
                <w:szCs w:val="21"/>
              </w:rPr>
              <w:t>可拆卸</w:t>
            </w:r>
            <w:r w:rsidR="00446309">
              <w:rPr>
                <w:rFonts w:hint="eastAsia"/>
                <w:szCs w:val="21"/>
              </w:rPr>
              <w:t>，</w:t>
            </w:r>
            <w:r w:rsidRPr="00357F42">
              <w:rPr>
                <w:rFonts w:hint="eastAsia"/>
                <w:szCs w:val="21"/>
              </w:rPr>
              <w:t>便于电极帽清洗</w:t>
            </w:r>
            <w:r w:rsidR="00F2341D">
              <w:rPr>
                <w:rFonts w:hint="eastAsia"/>
                <w:szCs w:val="21"/>
              </w:rPr>
              <w:t>。</w:t>
            </w:r>
          </w:p>
          <w:p w14:paraId="0386F902" w14:textId="77777777" w:rsidR="00660DF8" w:rsidRPr="00357F42" w:rsidRDefault="00E35DBE" w:rsidP="00660DF8">
            <w:pPr>
              <w:adjustRightInd w:val="0"/>
              <w:snapToGrid w:val="0"/>
              <w:jc w:val="left"/>
              <w:rPr>
                <w:b/>
                <w:szCs w:val="21"/>
              </w:rPr>
            </w:pPr>
            <w:r>
              <w:rPr>
                <w:rFonts w:hint="eastAsia"/>
                <w:b/>
                <w:szCs w:val="21"/>
              </w:rPr>
              <w:t>二</w:t>
            </w:r>
            <w:r w:rsidR="00660DF8" w:rsidRPr="00357F42">
              <w:rPr>
                <w:rFonts w:hint="eastAsia"/>
                <w:b/>
                <w:szCs w:val="21"/>
              </w:rPr>
              <w:t>、电极帽系统</w:t>
            </w:r>
          </w:p>
          <w:p w14:paraId="6C0B793F" w14:textId="77777777" w:rsidR="00660DF8" w:rsidRPr="00357F42" w:rsidRDefault="00660DF8" w:rsidP="00660DF8">
            <w:pPr>
              <w:adjustRightInd w:val="0"/>
              <w:snapToGrid w:val="0"/>
              <w:jc w:val="left"/>
              <w:rPr>
                <w:szCs w:val="21"/>
              </w:rPr>
            </w:pPr>
            <w:r w:rsidRPr="00357F42">
              <w:rPr>
                <w:rFonts w:hint="eastAsia"/>
                <w:szCs w:val="21"/>
              </w:rPr>
              <w:t>2.1</w:t>
            </w:r>
            <w:r w:rsidRPr="00357F42">
              <w:rPr>
                <w:rFonts w:hint="eastAsia"/>
                <w:szCs w:val="21"/>
              </w:rPr>
              <w:t>电极系统材质为</w:t>
            </w:r>
            <w:r w:rsidRPr="00357F42">
              <w:rPr>
                <w:rFonts w:hint="eastAsia"/>
                <w:szCs w:val="21"/>
              </w:rPr>
              <w:t>Ag/AgCl</w:t>
            </w:r>
            <w:r w:rsidRPr="00357F42">
              <w:rPr>
                <w:rFonts w:hint="eastAsia"/>
                <w:szCs w:val="21"/>
              </w:rPr>
              <w:t>电极，电极需要单独通过</w:t>
            </w:r>
            <w:r w:rsidRPr="00357F42">
              <w:rPr>
                <w:rFonts w:hint="eastAsia"/>
                <w:szCs w:val="21"/>
              </w:rPr>
              <w:t>C</w:t>
            </w:r>
            <w:r w:rsidRPr="00357F42">
              <w:rPr>
                <w:szCs w:val="21"/>
              </w:rPr>
              <w:t>E</w:t>
            </w:r>
            <w:r w:rsidRPr="00357F42">
              <w:rPr>
                <w:szCs w:val="21"/>
              </w:rPr>
              <w:t>认证</w:t>
            </w:r>
            <w:r w:rsidRPr="00357F42">
              <w:rPr>
                <w:rFonts w:hint="eastAsia"/>
                <w:szCs w:val="21"/>
              </w:rPr>
              <w:t>；</w:t>
            </w:r>
          </w:p>
          <w:p w14:paraId="0F375695" w14:textId="77777777" w:rsidR="00660DF8" w:rsidRPr="00357F42" w:rsidRDefault="00660DF8" w:rsidP="00660DF8">
            <w:pPr>
              <w:adjustRightInd w:val="0"/>
              <w:snapToGrid w:val="0"/>
              <w:jc w:val="left"/>
              <w:rPr>
                <w:szCs w:val="21"/>
              </w:rPr>
            </w:pPr>
            <w:r w:rsidRPr="00357F42">
              <w:rPr>
                <w:rFonts w:hint="eastAsia"/>
                <w:szCs w:val="21"/>
              </w:rPr>
              <w:t>*2.2</w:t>
            </w:r>
            <w:r w:rsidRPr="00357F42">
              <w:rPr>
                <w:szCs w:val="21"/>
              </w:rPr>
              <w:t>电极采用模块化设计</w:t>
            </w:r>
            <w:r w:rsidRPr="00357F42">
              <w:rPr>
                <w:rFonts w:hint="eastAsia"/>
                <w:szCs w:val="21"/>
              </w:rPr>
              <w:t>，单根电极可拆卸设计，替换更为方便；</w:t>
            </w:r>
          </w:p>
          <w:p w14:paraId="59014CCC" w14:textId="77777777" w:rsidR="00660DF8" w:rsidRPr="00357F42" w:rsidRDefault="00660DF8" w:rsidP="00660DF8">
            <w:pPr>
              <w:adjustRightInd w:val="0"/>
              <w:snapToGrid w:val="0"/>
              <w:jc w:val="left"/>
              <w:rPr>
                <w:szCs w:val="21"/>
              </w:rPr>
            </w:pPr>
            <w:r w:rsidRPr="00357F42">
              <w:rPr>
                <w:rFonts w:hint="eastAsia"/>
                <w:szCs w:val="21"/>
              </w:rPr>
              <w:t>*2.</w:t>
            </w:r>
            <w:r w:rsidRPr="00357F42">
              <w:rPr>
                <w:szCs w:val="21"/>
              </w:rPr>
              <w:t>3</w:t>
            </w:r>
            <w:r w:rsidRPr="00357F42">
              <w:rPr>
                <w:rFonts w:hint="eastAsia"/>
                <w:szCs w:val="21"/>
              </w:rPr>
              <w:t>使用者通过观察电极帽上的电极灯光颜色即可实时监控到到电极与头皮的接触情况；</w:t>
            </w:r>
          </w:p>
          <w:p w14:paraId="21EC1091" w14:textId="77777777" w:rsidR="00660DF8" w:rsidRPr="00357F42" w:rsidRDefault="00660DF8" w:rsidP="00660DF8">
            <w:pPr>
              <w:adjustRightInd w:val="0"/>
              <w:snapToGrid w:val="0"/>
              <w:jc w:val="left"/>
              <w:rPr>
                <w:szCs w:val="21"/>
              </w:rPr>
            </w:pPr>
            <w:r w:rsidRPr="00357F42">
              <w:rPr>
                <w:rFonts w:hint="eastAsia"/>
                <w:szCs w:val="21"/>
              </w:rPr>
              <w:t>2.</w:t>
            </w:r>
            <w:r w:rsidRPr="00357F42">
              <w:rPr>
                <w:szCs w:val="21"/>
              </w:rPr>
              <w:t>4</w:t>
            </w:r>
            <w:r w:rsidRPr="00357F42">
              <w:rPr>
                <w:rFonts w:hint="eastAsia"/>
                <w:szCs w:val="21"/>
              </w:rPr>
              <w:t>导电介质为膏状不易挥发也不需要实验中途添加，阻抗为降至</w:t>
            </w:r>
            <w:r w:rsidRPr="00357F42">
              <w:rPr>
                <w:szCs w:val="21"/>
              </w:rPr>
              <w:t>5KOhms</w:t>
            </w:r>
            <w:r w:rsidRPr="00357F42">
              <w:rPr>
                <w:szCs w:val="21"/>
              </w:rPr>
              <w:t>以下且可稳定</w:t>
            </w:r>
            <w:r w:rsidRPr="00357F42">
              <w:rPr>
                <w:rFonts w:hint="eastAsia"/>
                <w:szCs w:val="21"/>
              </w:rPr>
              <w:t>维持</w:t>
            </w:r>
            <w:r w:rsidRPr="00357F42">
              <w:rPr>
                <w:rFonts w:hint="eastAsia"/>
                <w:szCs w:val="21"/>
              </w:rPr>
              <w:t>1.5-3</w:t>
            </w:r>
            <w:r w:rsidRPr="00357F42">
              <w:rPr>
                <w:rFonts w:hint="eastAsia"/>
                <w:szCs w:val="21"/>
              </w:rPr>
              <w:t>小时；</w:t>
            </w:r>
          </w:p>
          <w:p w14:paraId="78445813" w14:textId="77777777" w:rsidR="00660DF8" w:rsidRPr="00357F42" w:rsidRDefault="00660DF8" w:rsidP="00660DF8">
            <w:pPr>
              <w:adjustRightInd w:val="0"/>
              <w:snapToGrid w:val="0"/>
              <w:jc w:val="left"/>
              <w:rPr>
                <w:szCs w:val="21"/>
              </w:rPr>
            </w:pPr>
            <w:r w:rsidRPr="00357F42">
              <w:rPr>
                <w:szCs w:val="21"/>
              </w:rPr>
              <w:t>2.5</w:t>
            </w:r>
            <w:r w:rsidRPr="00357F42">
              <w:rPr>
                <w:szCs w:val="21"/>
              </w:rPr>
              <w:t>电极系统直接支持与</w:t>
            </w:r>
            <w:r w:rsidRPr="00357F42">
              <w:rPr>
                <w:rFonts w:hint="eastAsia"/>
                <w:szCs w:val="21"/>
              </w:rPr>
              <w:t>T</w:t>
            </w:r>
            <w:r w:rsidRPr="00357F42">
              <w:rPr>
                <w:szCs w:val="21"/>
              </w:rPr>
              <w:t>MS</w:t>
            </w:r>
            <w:r w:rsidRPr="00357F42">
              <w:rPr>
                <w:rFonts w:hint="eastAsia"/>
                <w:szCs w:val="21"/>
              </w:rPr>
              <w:t>、</w:t>
            </w:r>
            <w:r w:rsidRPr="00357F42">
              <w:rPr>
                <w:rFonts w:hint="eastAsia"/>
                <w:szCs w:val="21"/>
              </w:rPr>
              <w:t>f</w:t>
            </w:r>
            <w:r w:rsidRPr="00357F42">
              <w:rPr>
                <w:szCs w:val="21"/>
              </w:rPr>
              <w:t>NIRS</w:t>
            </w:r>
            <w:r w:rsidRPr="00357F42">
              <w:rPr>
                <w:szCs w:val="21"/>
              </w:rPr>
              <w:t>设备同步采集</w:t>
            </w:r>
            <w:r w:rsidR="00064FE7">
              <w:rPr>
                <w:rFonts w:hint="eastAsia"/>
                <w:szCs w:val="21"/>
              </w:rPr>
              <w:t>，</w:t>
            </w:r>
            <w:r w:rsidRPr="00357F42">
              <w:rPr>
                <w:szCs w:val="21"/>
              </w:rPr>
              <w:t>无需更换电极系统</w:t>
            </w:r>
            <w:r w:rsidRPr="00357F42">
              <w:rPr>
                <w:rFonts w:hint="eastAsia"/>
                <w:szCs w:val="21"/>
              </w:rPr>
              <w:t>，能提供官方网站说明提供实例图，需提供现场演示</w:t>
            </w:r>
            <w:r w:rsidR="009E2014">
              <w:rPr>
                <w:rFonts w:hint="eastAsia"/>
                <w:szCs w:val="21"/>
              </w:rPr>
              <w:t>。</w:t>
            </w:r>
          </w:p>
          <w:p w14:paraId="70F3C317" w14:textId="77777777" w:rsidR="00660DF8" w:rsidRPr="00357F42" w:rsidRDefault="00432646" w:rsidP="00660DF8">
            <w:pPr>
              <w:adjustRightInd w:val="0"/>
              <w:snapToGrid w:val="0"/>
              <w:jc w:val="left"/>
              <w:rPr>
                <w:b/>
                <w:szCs w:val="21"/>
              </w:rPr>
            </w:pPr>
            <w:r>
              <w:rPr>
                <w:rFonts w:hint="eastAsia"/>
                <w:b/>
                <w:szCs w:val="21"/>
              </w:rPr>
              <w:t>三</w:t>
            </w:r>
            <w:r w:rsidR="00660DF8" w:rsidRPr="00357F42">
              <w:rPr>
                <w:rFonts w:hint="eastAsia"/>
                <w:b/>
                <w:szCs w:val="21"/>
              </w:rPr>
              <w:t>、刺激</w:t>
            </w:r>
            <w:r w:rsidR="000B3092">
              <w:rPr>
                <w:rFonts w:hint="eastAsia"/>
                <w:b/>
                <w:szCs w:val="21"/>
              </w:rPr>
              <w:t>呈现</w:t>
            </w:r>
            <w:r w:rsidR="00660DF8" w:rsidRPr="00357F42">
              <w:rPr>
                <w:rFonts w:hint="eastAsia"/>
                <w:b/>
                <w:szCs w:val="21"/>
              </w:rPr>
              <w:t>与采集软件</w:t>
            </w:r>
          </w:p>
          <w:p w14:paraId="529042AA" w14:textId="77777777" w:rsidR="00660DF8" w:rsidRPr="00357F42" w:rsidRDefault="00660DF8" w:rsidP="00660DF8">
            <w:pPr>
              <w:adjustRightInd w:val="0"/>
              <w:snapToGrid w:val="0"/>
              <w:jc w:val="left"/>
              <w:rPr>
                <w:szCs w:val="21"/>
              </w:rPr>
            </w:pPr>
            <w:r w:rsidRPr="00357F42">
              <w:rPr>
                <w:rFonts w:hint="eastAsia"/>
                <w:szCs w:val="21"/>
              </w:rPr>
              <w:t>3</w:t>
            </w:r>
            <w:r w:rsidRPr="00357F42">
              <w:rPr>
                <w:szCs w:val="21"/>
              </w:rPr>
              <w:t>.1</w:t>
            </w:r>
            <w:r w:rsidRPr="00357F42">
              <w:rPr>
                <w:szCs w:val="21"/>
              </w:rPr>
              <w:t>刺激软件可自由编程</w:t>
            </w:r>
            <w:r w:rsidRPr="00357F42">
              <w:rPr>
                <w:rFonts w:hint="eastAsia"/>
                <w:szCs w:val="21"/>
              </w:rPr>
              <w:t>，</w:t>
            </w:r>
            <w:r w:rsidRPr="00357F42">
              <w:rPr>
                <w:szCs w:val="21"/>
              </w:rPr>
              <w:t>可实现声音</w:t>
            </w:r>
            <w:r w:rsidRPr="00357F42">
              <w:rPr>
                <w:rFonts w:hint="eastAsia"/>
                <w:szCs w:val="21"/>
              </w:rPr>
              <w:t>、</w:t>
            </w:r>
            <w:r w:rsidRPr="00357F42">
              <w:rPr>
                <w:szCs w:val="21"/>
              </w:rPr>
              <w:t>文字</w:t>
            </w:r>
            <w:r w:rsidRPr="00357F42">
              <w:rPr>
                <w:rFonts w:hint="eastAsia"/>
                <w:szCs w:val="21"/>
              </w:rPr>
              <w:t>、</w:t>
            </w:r>
            <w:r w:rsidRPr="00357F42">
              <w:rPr>
                <w:szCs w:val="21"/>
              </w:rPr>
              <w:t>文本</w:t>
            </w:r>
            <w:r w:rsidRPr="00357F42">
              <w:rPr>
                <w:rFonts w:hint="eastAsia"/>
                <w:szCs w:val="21"/>
              </w:rPr>
              <w:t>、</w:t>
            </w:r>
            <w:r w:rsidRPr="00357F42">
              <w:rPr>
                <w:szCs w:val="21"/>
              </w:rPr>
              <w:t>图片等不同类型的实验</w:t>
            </w:r>
            <w:r w:rsidRPr="00357F42">
              <w:rPr>
                <w:rFonts w:hint="eastAsia"/>
                <w:szCs w:val="21"/>
              </w:rPr>
              <w:t>程序；</w:t>
            </w:r>
          </w:p>
          <w:p w14:paraId="035A5099"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3.2</w:t>
            </w:r>
            <w:r w:rsidRPr="00357F42">
              <w:rPr>
                <w:rFonts w:hint="eastAsia"/>
                <w:szCs w:val="21"/>
              </w:rPr>
              <w:t>具有独立的数据采集软件，保证数据采集时可以同时分析其它数据；</w:t>
            </w:r>
          </w:p>
          <w:p w14:paraId="3AD2B315" w14:textId="77777777" w:rsidR="00660DF8" w:rsidRPr="00357F42" w:rsidRDefault="00660DF8" w:rsidP="00660DF8">
            <w:pPr>
              <w:adjustRightInd w:val="0"/>
              <w:snapToGrid w:val="0"/>
              <w:jc w:val="left"/>
              <w:rPr>
                <w:szCs w:val="21"/>
              </w:rPr>
            </w:pPr>
            <w:r w:rsidRPr="00357F42">
              <w:rPr>
                <w:rFonts w:hint="eastAsia"/>
                <w:szCs w:val="21"/>
              </w:rPr>
              <w:t>3</w:t>
            </w:r>
            <w:r w:rsidRPr="00357F42">
              <w:rPr>
                <w:szCs w:val="21"/>
              </w:rPr>
              <w:t>.3</w:t>
            </w:r>
            <w:r w:rsidRPr="00357F42">
              <w:rPr>
                <w:szCs w:val="21"/>
              </w:rPr>
              <w:t>采集软件可直接在数据上显示事件相关标记</w:t>
            </w:r>
            <w:r w:rsidRPr="00357F42">
              <w:rPr>
                <w:rFonts w:hint="eastAsia"/>
                <w:szCs w:val="21"/>
              </w:rPr>
              <w:t>，</w:t>
            </w:r>
            <w:r w:rsidRPr="00357F42">
              <w:rPr>
                <w:szCs w:val="21"/>
              </w:rPr>
              <w:t>可自动进行阻抗测试</w:t>
            </w:r>
            <w:r w:rsidRPr="00357F42">
              <w:rPr>
                <w:rFonts w:hint="eastAsia"/>
                <w:szCs w:val="21"/>
              </w:rPr>
              <w:t>，</w:t>
            </w:r>
            <w:r w:rsidRPr="00357F42">
              <w:rPr>
                <w:szCs w:val="21"/>
              </w:rPr>
              <w:t>采用鲜明的颜色区分阻抗的好与坏</w:t>
            </w:r>
            <w:r w:rsidRPr="00357F42">
              <w:rPr>
                <w:rFonts w:hint="eastAsia"/>
                <w:szCs w:val="21"/>
              </w:rPr>
              <w:t>；</w:t>
            </w:r>
          </w:p>
          <w:p w14:paraId="402CFAA1" w14:textId="77777777" w:rsidR="00660DF8" w:rsidRPr="00357F42" w:rsidRDefault="00660DF8" w:rsidP="00660DF8">
            <w:pPr>
              <w:adjustRightInd w:val="0"/>
              <w:snapToGrid w:val="0"/>
              <w:jc w:val="left"/>
              <w:rPr>
                <w:szCs w:val="21"/>
              </w:rPr>
            </w:pPr>
            <w:r w:rsidRPr="00357F42">
              <w:rPr>
                <w:szCs w:val="21"/>
              </w:rPr>
              <w:t>3.4</w:t>
            </w:r>
            <w:r w:rsidRPr="00357F42">
              <w:rPr>
                <w:rFonts w:hint="eastAsia"/>
                <w:szCs w:val="21"/>
              </w:rPr>
              <w:t>可配套开源采集软件，提供</w:t>
            </w:r>
            <w:r w:rsidRPr="00357F42">
              <w:rPr>
                <w:rFonts w:hint="eastAsia"/>
                <w:szCs w:val="21"/>
              </w:rPr>
              <w:t>RDA</w:t>
            </w:r>
            <w:r w:rsidRPr="00357F42">
              <w:rPr>
                <w:rFonts w:hint="eastAsia"/>
                <w:szCs w:val="21"/>
              </w:rPr>
              <w:t>开发包，支持</w:t>
            </w:r>
            <w:r w:rsidRPr="00357F42">
              <w:rPr>
                <w:rFonts w:hint="eastAsia"/>
                <w:szCs w:val="21"/>
              </w:rPr>
              <w:t>matlab</w:t>
            </w:r>
            <w:r w:rsidRPr="00357F42">
              <w:rPr>
                <w:rFonts w:hint="eastAsia"/>
                <w:szCs w:val="21"/>
              </w:rPr>
              <w:t>、</w:t>
            </w:r>
            <w:r w:rsidRPr="00357F42">
              <w:rPr>
                <w:rFonts w:hint="eastAsia"/>
                <w:szCs w:val="21"/>
              </w:rPr>
              <w:t>python</w:t>
            </w:r>
            <w:r w:rsidRPr="00357F42">
              <w:rPr>
                <w:rFonts w:hint="eastAsia"/>
                <w:szCs w:val="21"/>
              </w:rPr>
              <w:t>、</w:t>
            </w:r>
            <w:r w:rsidRPr="00357F42">
              <w:rPr>
                <w:rFonts w:hint="eastAsia"/>
                <w:szCs w:val="21"/>
              </w:rPr>
              <w:t>c</w:t>
            </w:r>
            <w:r w:rsidRPr="00357F42">
              <w:rPr>
                <w:rFonts w:hint="eastAsia"/>
                <w:szCs w:val="21"/>
              </w:rPr>
              <w:t>、</w:t>
            </w:r>
            <w:r w:rsidRPr="00357F42">
              <w:rPr>
                <w:rFonts w:hint="eastAsia"/>
                <w:szCs w:val="21"/>
              </w:rPr>
              <w:t>cpp</w:t>
            </w:r>
            <w:r w:rsidRPr="00357F42">
              <w:rPr>
                <w:rFonts w:hint="eastAsia"/>
                <w:szCs w:val="21"/>
              </w:rPr>
              <w:t>环</w:t>
            </w:r>
            <w:r w:rsidRPr="00357F42">
              <w:rPr>
                <w:rFonts w:hint="eastAsia"/>
                <w:szCs w:val="21"/>
              </w:rPr>
              <w:lastRenderedPageBreak/>
              <w:t>境下的开发工具；</w:t>
            </w:r>
          </w:p>
          <w:p w14:paraId="1897CFB4" w14:textId="77777777" w:rsidR="00660DF8" w:rsidRPr="00357F42" w:rsidRDefault="00660DF8" w:rsidP="00660DF8">
            <w:pPr>
              <w:adjustRightInd w:val="0"/>
              <w:snapToGrid w:val="0"/>
              <w:jc w:val="left"/>
              <w:rPr>
                <w:szCs w:val="21"/>
              </w:rPr>
            </w:pPr>
            <w:r w:rsidRPr="00357F42">
              <w:rPr>
                <w:rFonts w:hint="eastAsia"/>
                <w:szCs w:val="21"/>
              </w:rPr>
              <w:t>3</w:t>
            </w:r>
            <w:r w:rsidRPr="00357F42">
              <w:rPr>
                <w:szCs w:val="21"/>
              </w:rPr>
              <w:t>.4</w:t>
            </w:r>
            <w:r w:rsidRPr="00357F42">
              <w:rPr>
                <w:szCs w:val="21"/>
              </w:rPr>
              <w:t>采集软件自带在线分析功能</w:t>
            </w:r>
            <w:r w:rsidRPr="00357F42">
              <w:rPr>
                <w:rFonts w:hint="eastAsia"/>
                <w:szCs w:val="21"/>
              </w:rPr>
              <w:t>，</w:t>
            </w:r>
            <w:r w:rsidRPr="00357F42">
              <w:rPr>
                <w:szCs w:val="21"/>
              </w:rPr>
              <w:t>可实时观测实验数据</w:t>
            </w:r>
            <w:r w:rsidRPr="00357F42">
              <w:rPr>
                <w:rFonts w:hint="eastAsia"/>
                <w:szCs w:val="21"/>
              </w:rPr>
              <w:t>，提供选配视频同步采集模块；</w:t>
            </w:r>
          </w:p>
          <w:p w14:paraId="1307DE5F" w14:textId="77777777" w:rsidR="00660DF8" w:rsidRPr="00357F42" w:rsidRDefault="00660DF8" w:rsidP="00660DF8">
            <w:pPr>
              <w:adjustRightInd w:val="0"/>
              <w:snapToGrid w:val="0"/>
              <w:jc w:val="left"/>
              <w:rPr>
                <w:szCs w:val="21"/>
              </w:rPr>
            </w:pPr>
            <w:r w:rsidRPr="00357F42">
              <w:rPr>
                <w:rFonts w:hint="eastAsia"/>
                <w:szCs w:val="21"/>
              </w:rPr>
              <w:t>3</w:t>
            </w:r>
            <w:r w:rsidRPr="00357F42">
              <w:rPr>
                <w:szCs w:val="21"/>
              </w:rPr>
              <w:t>.5</w:t>
            </w:r>
            <w:r w:rsidRPr="00357F42">
              <w:rPr>
                <w:szCs w:val="21"/>
              </w:rPr>
              <w:t>可自由设置采集软件的相关参数</w:t>
            </w:r>
            <w:r w:rsidRPr="00357F42">
              <w:rPr>
                <w:rFonts w:hint="eastAsia"/>
                <w:szCs w:val="21"/>
              </w:rPr>
              <w:t>，</w:t>
            </w:r>
            <w:r w:rsidRPr="00357F42">
              <w:rPr>
                <w:szCs w:val="21"/>
              </w:rPr>
              <w:t>如滤波</w:t>
            </w:r>
            <w:r w:rsidRPr="00357F42">
              <w:rPr>
                <w:rFonts w:hint="eastAsia"/>
                <w:szCs w:val="21"/>
              </w:rPr>
              <w:t>、</w:t>
            </w:r>
            <w:r w:rsidRPr="00357F42">
              <w:rPr>
                <w:szCs w:val="21"/>
              </w:rPr>
              <w:t>基线校准等功能</w:t>
            </w:r>
            <w:r w:rsidR="009E2014">
              <w:rPr>
                <w:rFonts w:hint="eastAsia"/>
                <w:szCs w:val="21"/>
              </w:rPr>
              <w:t>。</w:t>
            </w:r>
          </w:p>
          <w:p w14:paraId="2FEA9BE8" w14:textId="77777777" w:rsidR="00660DF8" w:rsidRPr="00357F42" w:rsidRDefault="00A2072E" w:rsidP="00660DF8">
            <w:pPr>
              <w:adjustRightInd w:val="0"/>
              <w:snapToGrid w:val="0"/>
              <w:jc w:val="left"/>
              <w:rPr>
                <w:b/>
                <w:szCs w:val="21"/>
              </w:rPr>
            </w:pPr>
            <w:r>
              <w:rPr>
                <w:rFonts w:hint="eastAsia"/>
                <w:b/>
                <w:szCs w:val="21"/>
              </w:rPr>
              <w:t>四</w:t>
            </w:r>
            <w:r w:rsidR="00660DF8" w:rsidRPr="00357F42">
              <w:rPr>
                <w:rFonts w:hint="eastAsia"/>
                <w:b/>
                <w:szCs w:val="21"/>
              </w:rPr>
              <w:t>、</w:t>
            </w:r>
            <w:r w:rsidR="00660DF8">
              <w:rPr>
                <w:rFonts w:hint="eastAsia"/>
                <w:b/>
                <w:szCs w:val="21"/>
              </w:rPr>
              <w:t>数据</w:t>
            </w:r>
            <w:r w:rsidR="00660DF8" w:rsidRPr="00357F42">
              <w:rPr>
                <w:rFonts w:hint="eastAsia"/>
                <w:b/>
                <w:szCs w:val="21"/>
              </w:rPr>
              <w:t>分析软件</w:t>
            </w:r>
          </w:p>
          <w:p w14:paraId="566BF25D" w14:textId="77777777" w:rsidR="00660DF8" w:rsidRPr="00357F42" w:rsidRDefault="00660DF8" w:rsidP="00660DF8">
            <w:pPr>
              <w:adjustRightInd w:val="0"/>
              <w:snapToGrid w:val="0"/>
              <w:jc w:val="left"/>
              <w:rPr>
                <w:szCs w:val="21"/>
              </w:rPr>
            </w:pPr>
            <w:r w:rsidRPr="00357F42">
              <w:rPr>
                <w:szCs w:val="21"/>
              </w:rPr>
              <w:t>4.1</w:t>
            </w:r>
            <w:r w:rsidRPr="00357F42">
              <w:rPr>
                <w:szCs w:val="21"/>
              </w:rPr>
              <w:t>采用独立的分析软件</w:t>
            </w:r>
            <w:r w:rsidRPr="00357F42">
              <w:rPr>
                <w:rFonts w:hint="eastAsia"/>
                <w:szCs w:val="21"/>
              </w:rPr>
              <w:t>，</w:t>
            </w:r>
            <w:r w:rsidRPr="00357F42">
              <w:rPr>
                <w:szCs w:val="21"/>
              </w:rPr>
              <w:t>保证采集数据不受影响</w:t>
            </w:r>
            <w:r w:rsidRPr="00357F42">
              <w:rPr>
                <w:rFonts w:hint="eastAsia"/>
                <w:szCs w:val="21"/>
              </w:rPr>
              <w:t>，</w:t>
            </w:r>
            <w:r w:rsidRPr="00357F42">
              <w:rPr>
                <w:szCs w:val="21"/>
              </w:rPr>
              <w:t>软件采用加密狗形式进行认证</w:t>
            </w:r>
            <w:r w:rsidRPr="00357F42">
              <w:rPr>
                <w:rFonts w:hint="eastAsia"/>
                <w:szCs w:val="21"/>
              </w:rPr>
              <w:t>，</w:t>
            </w:r>
            <w:r w:rsidRPr="00357F42">
              <w:rPr>
                <w:szCs w:val="21"/>
              </w:rPr>
              <w:t>可直接兼容</w:t>
            </w:r>
            <w:r w:rsidRPr="00357F42">
              <w:rPr>
                <w:rFonts w:hint="eastAsia"/>
                <w:szCs w:val="21"/>
              </w:rPr>
              <w:t>可读取和处理多种格式的脑电数据，如十进制文本、</w:t>
            </w:r>
            <w:r w:rsidRPr="00357F42">
              <w:rPr>
                <w:rFonts w:hint="eastAsia"/>
                <w:szCs w:val="21"/>
              </w:rPr>
              <w:t>ASCII</w:t>
            </w:r>
            <w:r w:rsidRPr="00357F42">
              <w:rPr>
                <w:rFonts w:hint="eastAsia"/>
                <w:szCs w:val="21"/>
              </w:rPr>
              <w:t>类型等超过</w:t>
            </w:r>
            <w:r w:rsidRPr="00357F42">
              <w:rPr>
                <w:rFonts w:hint="eastAsia"/>
                <w:szCs w:val="21"/>
              </w:rPr>
              <w:t>25</w:t>
            </w:r>
            <w:r w:rsidRPr="00357F42">
              <w:rPr>
                <w:rFonts w:hint="eastAsia"/>
                <w:szCs w:val="21"/>
              </w:rPr>
              <w:t>种数据格式；</w:t>
            </w:r>
          </w:p>
          <w:p w14:paraId="063DC6E2" w14:textId="77777777" w:rsidR="00660DF8" w:rsidRPr="00357F42" w:rsidRDefault="00660DF8" w:rsidP="00660DF8">
            <w:pPr>
              <w:adjustRightInd w:val="0"/>
              <w:snapToGrid w:val="0"/>
              <w:jc w:val="left"/>
              <w:rPr>
                <w:szCs w:val="21"/>
              </w:rPr>
            </w:pPr>
            <w:r w:rsidRPr="00357F42">
              <w:rPr>
                <w:rFonts w:hint="eastAsia"/>
                <w:szCs w:val="21"/>
              </w:rPr>
              <w:t>4</w:t>
            </w:r>
            <w:r w:rsidRPr="00357F42">
              <w:rPr>
                <w:szCs w:val="21"/>
              </w:rPr>
              <w:t>.2</w:t>
            </w:r>
            <w:r w:rsidRPr="00357F42">
              <w:rPr>
                <w:rFonts w:hint="eastAsia"/>
                <w:szCs w:val="21"/>
              </w:rPr>
              <w:t>具备眼动伪迹函数校正、基线自动校正、</w:t>
            </w:r>
            <w:r w:rsidRPr="00357F42">
              <w:rPr>
                <w:rFonts w:hint="eastAsia"/>
                <w:szCs w:val="21"/>
              </w:rPr>
              <w:t>I</w:t>
            </w:r>
            <w:r w:rsidRPr="00357F42">
              <w:rPr>
                <w:szCs w:val="21"/>
              </w:rPr>
              <w:t>CA/PCA</w:t>
            </w:r>
            <w:r w:rsidRPr="00357F42">
              <w:rPr>
                <w:rFonts w:hint="eastAsia"/>
                <w:szCs w:val="21"/>
              </w:rPr>
              <w:t>、</w:t>
            </w:r>
            <w:r w:rsidRPr="00357F42">
              <w:rPr>
                <w:rFonts w:hint="eastAsia"/>
                <w:szCs w:val="21"/>
              </w:rPr>
              <w:t>F</w:t>
            </w:r>
            <w:r w:rsidRPr="00357F42">
              <w:rPr>
                <w:szCs w:val="21"/>
              </w:rPr>
              <w:t>FT</w:t>
            </w:r>
            <w:r w:rsidRPr="00357F42">
              <w:rPr>
                <w:rFonts w:hint="eastAsia"/>
                <w:szCs w:val="21"/>
              </w:rPr>
              <w:t>、小波变换、叠加平均、参考电极更换、滤波、二维脑电地形图制作等功能；</w:t>
            </w:r>
          </w:p>
          <w:p w14:paraId="0B039190"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4.3</w:t>
            </w:r>
            <w:r w:rsidRPr="00357F42">
              <w:rPr>
                <w:rFonts w:hint="eastAsia"/>
                <w:szCs w:val="21"/>
              </w:rPr>
              <w:t>软件提供三维脑地形图，支持修正核磁干扰、修正</w:t>
            </w:r>
            <w:r w:rsidRPr="00357F42">
              <w:rPr>
                <w:rFonts w:hint="eastAsia"/>
                <w:szCs w:val="21"/>
              </w:rPr>
              <w:t>TMS</w:t>
            </w:r>
            <w:r w:rsidRPr="00357F42">
              <w:rPr>
                <w:rFonts w:hint="eastAsia"/>
                <w:szCs w:val="21"/>
              </w:rPr>
              <w:t>干扰、修正心电干扰等功能</w:t>
            </w:r>
            <w:r w:rsidR="009E2014">
              <w:rPr>
                <w:rFonts w:hint="eastAsia"/>
                <w:szCs w:val="21"/>
              </w:rPr>
              <w:t>；</w:t>
            </w:r>
          </w:p>
          <w:p w14:paraId="22F40367" w14:textId="77777777" w:rsidR="00660DF8" w:rsidRPr="00357F42" w:rsidRDefault="00660DF8" w:rsidP="00660DF8">
            <w:pPr>
              <w:adjustRightInd w:val="0"/>
              <w:snapToGrid w:val="0"/>
              <w:jc w:val="left"/>
              <w:rPr>
                <w:szCs w:val="21"/>
              </w:rPr>
            </w:pPr>
            <w:r w:rsidRPr="00357F42">
              <w:rPr>
                <w:szCs w:val="21"/>
              </w:rPr>
              <w:t>4.4</w:t>
            </w:r>
            <w:r w:rsidRPr="00357F42">
              <w:rPr>
                <w:rFonts w:hint="eastAsia"/>
                <w:szCs w:val="21"/>
              </w:rPr>
              <w:t>模块化结构的脑事件相关电位分析软件，可提供时域、频域、时频域的各种数据分析模式</w:t>
            </w:r>
            <w:r w:rsidR="009E2014">
              <w:rPr>
                <w:rFonts w:hint="eastAsia"/>
                <w:szCs w:val="21"/>
              </w:rPr>
              <w:t>；</w:t>
            </w:r>
          </w:p>
          <w:p w14:paraId="063341D7" w14:textId="77777777" w:rsidR="00660DF8" w:rsidRPr="00357F42" w:rsidRDefault="00660DF8" w:rsidP="00660DF8">
            <w:pPr>
              <w:adjustRightInd w:val="0"/>
              <w:snapToGrid w:val="0"/>
              <w:jc w:val="left"/>
              <w:rPr>
                <w:szCs w:val="21"/>
              </w:rPr>
            </w:pPr>
            <w:r w:rsidRPr="00357F42">
              <w:rPr>
                <w:rFonts w:hint="eastAsia"/>
                <w:szCs w:val="21"/>
              </w:rPr>
              <w:t>*</w:t>
            </w:r>
            <w:r w:rsidRPr="00357F42">
              <w:rPr>
                <w:szCs w:val="21"/>
              </w:rPr>
              <w:t>4.5</w:t>
            </w:r>
            <w:r w:rsidRPr="00357F42">
              <w:rPr>
                <w:rFonts w:hint="eastAsia"/>
                <w:szCs w:val="21"/>
              </w:rPr>
              <w:t>分析软件直接集成</w:t>
            </w:r>
            <w:r w:rsidRPr="00357F42">
              <w:rPr>
                <w:rFonts w:hint="eastAsia"/>
                <w:szCs w:val="21"/>
              </w:rPr>
              <w:t>Loreta</w:t>
            </w:r>
            <w:r w:rsidRPr="00357F42">
              <w:rPr>
                <w:rFonts w:hint="eastAsia"/>
                <w:szCs w:val="21"/>
              </w:rPr>
              <w:t>源定位算法，并可实时与</w:t>
            </w:r>
            <w:r w:rsidRPr="00357F42">
              <w:rPr>
                <w:rFonts w:hint="eastAsia"/>
                <w:szCs w:val="21"/>
              </w:rPr>
              <w:t>Matlab</w:t>
            </w:r>
            <w:r w:rsidRPr="00357F42">
              <w:rPr>
                <w:rFonts w:hint="eastAsia"/>
                <w:szCs w:val="21"/>
              </w:rPr>
              <w:t>相互转换</w:t>
            </w:r>
            <w:r w:rsidR="009E2014">
              <w:rPr>
                <w:rFonts w:hint="eastAsia"/>
                <w:szCs w:val="21"/>
              </w:rPr>
              <w:t>；</w:t>
            </w:r>
          </w:p>
          <w:p w14:paraId="77718A27" w14:textId="77777777" w:rsidR="00660DF8" w:rsidRPr="00357F42" w:rsidRDefault="00660DF8" w:rsidP="00660DF8">
            <w:pPr>
              <w:adjustRightInd w:val="0"/>
              <w:snapToGrid w:val="0"/>
              <w:jc w:val="left"/>
              <w:rPr>
                <w:szCs w:val="21"/>
              </w:rPr>
            </w:pPr>
            <w:r w:rsidRPr="00357F42">
              <w:rPr>
                <w:szCs w:val="21"/>
              </w:rPr>
              <w:t>4.6</w:t>
            </w:r>
            <w:r w:rsidRPr="00357F42">
              <w:rPr>
                <w:rFonts w:hint="eastAsia"/>
                <w:szCs w:val="21"/>
              </w:rPr>
              <w:t>采用“</w:t>
            </w:r>
            <w:r w:rsidRPr="00357F42">
              <w:rPr>
                <w:rFonts w:hint="eastAsia"/>
                <w:szCs w:val="21"/>
              </w:rPr>
              <w:t>History trees</w:t>
            </w:r>
            <w:r w:rsidRPr="00357F42">
              <w:rPr>
                <w:rFonts w:hint="eastAsia"/>
                <w:szCs w:val="21"/>
              </w:rPr>
              <w:t>”记录方式，可自动记录数据处理的每个操作，并可基于这些操作生产操作模版，能自动此模版进行数据批处理，树状结构软件界面提供产品截图</w:t>
            </w:r>
            <w:r w:rsidR="009E2014">
              <w:rPr>
                <w:rFonts w:hint="eastAsia"/>
                <w:szCs w:val="21"/>
              </w:rPr>
              <w:t>；</w:t>
            </w:r>
          </w:p>
          <w:p w14:paraId="59CDEB15" w14:textId="77777777" w:rsidR="00660DF8" w:rsidRPr="00357F42" w:rsidRDefault="00660DF8" w:rsidP="00660DF8">
            <w:pPr>
              <w:adjustRightInd w:val="0"/>
              <w:snapToGrid w:val="0"/>
              <w:jc w:val="left"/>
              <w:rPr>
                <w:szCs w:val="21"/>
              </w:rPr>
            </w:pPr>
            <w:r w:rsidRPr="00357F42">
              <w:rPr>
                <w:rFonts w:hint="eastAsia"/>
                <w:szCs w:val="21"/>
              </w:rPr>
              <w:t>4</w:t>
            </w:r>
            <w:r w:rsidRPr="00357F42">
              <w:rPr>
                <w:szCs w:val="21"/>
              </w:rPr>
              <w:t xml:space="preserve">.7 </w:t>
            </w:r>
            <w:r w:rsidRPr="00357F42">
              <w:rPr>
                <w:rFonts w:hint="eastAsia"/>
                <w:szCs w:val="21"/>
              </w:rPr>
              <w:t>可选配脑电报告管理软件，可对脑电系统的报告方式进行规范管理，形成统一的脑电报告，除了给医生及病人外，还将报告上传到服务器形成数据库，方便查阅，需提供软件著作权证书</w:t>
            </w:r>
            <w:r w:rsidR="009E2014">
              <w:rPr>
                <w:rFonts w:hint="eastAsia"/>
                <w:szCs w:val="21"/>
              </w:rPr>
              <w:t>；</w:t>
            </w:r>
          </w:p>
          <w:p w14:paraId="4BC07AA4" w14:textId="77777777" w:rsidR="00660DF8" w:rsidRPr="00357F42" w:rsidRDefault="00660DF8" w:rsidP="00660DF8">
            <w:pPr>
              <w:adjustRightInd w:val="0"/>
              <w:snapToGrid w:val="0"/>
              <w:jc w:val="left"/>
              <w:rPr>
                <w:szCs w:val="21"/>
              </w:rPr>
            </w:pPr>
            <w:r w:rsidRPr="00357F42">
              <w:rPr>
                <w:szCs w:val="21"/>
              </w:rPr>
              <w:t xml:space="preserve">4.8 </w:t>
            </w:r>
            <w:r w:rsidRPr="00357F42">
              <w:rPr>
                <w:rFonts w:hint="eastAsia"/>
                <w:szCs w:val="21"/>
              </w:rPr>
              <w:t>兼容世界多种厂家</w:t>
            </w:r>
            <w:r w:rsidRPr="00357F42">
              <w:rPr>
                <w:rFonts w:hint="eastAsia"/>
                <w:szCs w:val="21"/>
              </w:rPr>
              <w:t>EEG/ERP</w:t>
            </w:r>
            <w:r w:rsidRPr="00357F42">
              <w:rPr>
                <w:rFonts w:hint="eastAsia"/>
                <w:szCs w:val="21"/>
              </w:rPr>
              <w:t>数据分析，便于学术交流。</w:t>
            </w:r>
          </w:p>
          <w:p w14:paraId="322DC2A4" w14:textId="77777777" w:rsidR="00F77C7D" w:rsidRPr="00660DF8" w:rsidRDefault="00F77C7D" w:rsidP="00660DF8">
            <w:pPr>
              <w:adjustRightInd w:val="0"/>
              <w:snapToGrid w:val="0"/>
              <w:jc w:val="left"/>
              <w:rPr>
                <w:szCs w:val="21"/>
              </w:rPr>
            </w:pPr>
          </w:p>
        </w:tc>
      </w:tr>
      <w:tr w:rsidR="00D72C5E" w:rsidRPr="008E6B9B" w14:paraId="13561225" w14:textId="77777777" w:rsidTr="00E17510">
        <w:trPr>
          <w:cantSplit/>
          <w:trHeight w:val="567"/>
          <w:jc w:val="center"/>
        </w:trPr>
        <w:tc>
          <w:tcPr>
            <w:tcW w:w="1376" w:type="dxa"/>
            <w:vMerge w:val="restart"/>
            <w:vAlign w:val="center"/>
          </w:tcPr>
          <w:p w14:paraId="6FBAA02E" w14:textId="77777777" w:rsidR="004C56B5" w:rsidRPr="008E6B9B" w:rsidRDefault="004C56B5" w:rsidP="00806B39">
            <w:pPr>
              <w:pStyle w:val="a3"/>
              <w:ind w:right="113"/>
              <w:jc w:val="center"/>
              <w:rPr>
                <w:sz w:val="24"/>
                <w:szCs w:val="24"/>
              </w:rPr>
            </w:pPr>
            <w:r w:rsidRPr="008E6B9B">
              <w:rPr>
                <w:sz w:val="24"/>
                <w:szCs w:val="24"/>
              </w:rPr>
              <w:lastRenderedPageBreak/>
              <w:t>用房情况</w:t>
            </w:r>
          </w:p>
        </w:tc>
        <w:tc>
          <w:tcPr>
            <w:tcW w:w="1739" w:type="dxa"/>
            <w:gridSpan w:val="2"/>
            <w:shd w:val="clear" w:color="auto" w:fill="auto"/>
            <w:vAlign w:val="center"/>
          </w:tcPr>
          <w:p w14:paraId="65A00968" w14:textId="77777777" w:rsidR="004C56B5" w:rsidRPr="008E6B9B" w:rsidRDefault="004C56B5" w:rsidP="008E6B9B">
            <w:pPr>
              <w:jc w:val="center"/>
              <w:rPr>
                <w:sz w:val="24"/>
              </w:rPr>
            </w:pPr>
            <w:r w:rsidRPr="008E6B9B">
              <w:rPr>
                <w:sz w:val="24"/>
              </w:rPr>
              <w:t>地</w:t>
            </w:r>
            <w:r w:rsidRPr="008E6B9B">
              <w:rPr>
                <w:rFonts w:hint="eastAsia"/>
                <w:sz w:val="24"/>
              </w:rPr>
              <w:t xml:space="preserve">  </w:t>
            </w:r>
            <w:r w:rsidRPr="008E6B9B">
              <w:rPr>
                <w:sz w:val="24"/>
              </w:rPr>
              <w:t>点</w:t>
            </w:r>
          </w:p>
        </w:tc>
        <w:tc>
          <w:tcPr>
            <w:tcW w:w="1325" w:type="dxa"/>
            <w:gridSpan w:val="3"/>
            <w:shd w:val="clear" w:color="auto" w:fill="auto"/>
            <w:vAlign w:val="center"/>
          </w:tcPr>
          <w:p w14:paraId="4795CEFF" w14:textId="77777777" w:rsidR="004C56B5" w:rsidRPr="008E6B9B" w:rsidRDefault="004C56B5" w:rsidP="008E6B9B">
            <w:pPr>
              <w:jc w:val="center"/>
              <w:rPr>
                <w:sz w:val="24"/>
              </w:rPr>
            </w:pPr>
            <w:r w:rsidRPr="008E6B9B">
              <w:rPr>
                <w:sz w:val="24"/>
              </w:rPr>
              <w:t>面积</w:t>
            </w:r>
          </w:p>
        </w:tc>
        <w:tc>
          <w:tcPr>
            <w:tcW w:w="2099" w:type="dxa"/>
            <w:gridSpan w:val="2"/>
            <w:shd w:val="clear" w:color="auto" w:fill="auto"/>
            <w:vAlign w:val="center"/>
          </w:tcPr>
          <w:p w14:paraId="5932DBE9" w14:textId="77777777" w:rsidR="004C56B5" w:rsidRPr="008E6B9B" w:rsidRDefault="00806B39" w:rsidP="008E6B9B">
            <w:pPr>
              <w:jc w:val="center"/>
              <w:rPr>
                <w:sz w:val="24"/>
              </w:rPr>
            </w:pPr>
            <w:r>
              <w:rPr>
                <w:rFonts w:hint="eastAsia"/>
                <w:sz w:val="24"/>
              </w:rPr>
              <w:t>辅助</w:t>
            </w:r>
            <w:r>
              <w:rPr>
                <w:sz w:val="24"/>
              </w:rPr>
              <w:t>设施</w:t>
            </w:r>
            <w:r w:rsidR="004C56B5" w:rsidRPr="008E6B9B">
              <w:rPr>
                <w:sz w:val="24"/>
              </w:rPr>
              <w:t>配备</w:t>
            </w:r>
          </w:p>
        </w:tc>
        <w:tc>
          <w:tcPr>
            <w:tcW w:w="1080" w:type="dxa"/>
            <w:gridSpan w:val="3"/>
            <w:shd w:val="clear" w:color="auto" w:fill="auto"/>
            <w:vAlign w:val="center"/>
          </w:tcPr>
          <w:p w14:paraId="0F2B5A3B" w14:textId="77777777" w:rsidR="00BF2AA9" w:rsidRPr="008E6B9B" w:rsidRDefault="004C56B5" w:rsidP="008E6B9B">
            <w:pPr>
              <w:jc w:val="center"/>
              <w:rPr>
                <w:sz w:val="24"/>
              </w:rPr>
            </w:pPr>
            <w:r w:rsidRPr="008E6B9B">
              <w:rPr>
                <w:sz w:val="24"/>
              </w:rPr>
              <w:t>是否</w:t>
            </w:r>
          </w:p>
          <w:p w14:paraId="0D314215" w14:textId="77777777" w:rsidR="004C56B5" w:rsidRPr="008E6B9B" w:rsidRDefault="004C56B5" w:rsidP="008E6B9B">
            <w:pPr>
              <w:jc w:val="center"/>
              <w:rPr>
                <w:sz w:val="24"/>
              </w:rPr>
            </w:pPr>
            <w:r w:rsidRPr="008E6B9B">
              <w:rPr>
                <w:sz w:val="24"/>
              </w:rPr>
              <w:t>需改建</w:t>
            </w:r>
          </w:p>
        </w:tc>
        <w:tc>
          <w:tcPr>
            <w:tcW w:w="1170" w:type="dxa"/>
            <w:shd w:val="clear" w:color="auto" w:fill="auto"/>
            <w:vAlign w:val="center"/>
          </w:tcPr>
          <w:p w14:paraId="35C0DF65" w14:textId="77777777" w:rsidR="00307700" w:rsidRPr="008E6B9B" w:rsidRDefault="004C56B5" w:rsidP="008E6B9B">
            <w:pPr>
              <w:jc w:val="center"/>
              <w:rPr>
                <w:sz w:val="24"/>
              </w:rPr>
            </w:pPr>
            <w:r w:rsidRPr="008E6B9B">
              <w:rPr>
                <w:sz w:val="24"/>
              </w:rPr>
              <w:t>落实</w:t>
            </w:r>
          </w:p>
          <w:p w14:paraId="4346EF45" w14:textId="77777777" w:rsidR="004C56B5" w:rsidRPr="008E6B9B" w:rsidRDefault="004C56B5" w:rsidP="008E6B9B">
            <w:pPr>
              <w:jc w:val="center"/>
              <w:rPr>
                <w:sz w:val="24"/>
              </w:rPr>
            </w:pPr>
            <w:r w:rsidRPr="008E6B9B">
              <w:rPr>
                <w:sz w:val="24"/>
              </w:rPr>
              <w:t>情况</w:t>
            </w:r>
          </w:p>
        </w:tc>
      </w:tr>
      <w:tr w:rsidR="00D72C5E" w:rsidRPr="008E6B9B" w14:paraId="3B1BD8B8" w14:textId="77777777" w:rsidTr="00E17510">
        <w:trPr>
          <w:cantSplit/>
          <w:trHeight w:val="567"/>
          <w:jc w:val="center"/>
        </w:trPr>
        <w:tc>
          <w:tcPr>
            <w:tcW w:w="1376" w:type="dxa"/>
            <w:vMerge/>
            <w:textDirection w:val="tbRlV"/>
            <w:vAlign w:val="center"/>
          </w:tcPr>
          <w:p w14:paraId="6802D461" w14:textId="77777777" w:rsidR="004C56B5" w:rsidRPr="008E6B9B" w:rsidRDefault="004C56B5" w:rsidP="008E6B9B">
            <w:pPr>
              <w:pStyle w:val="a3"/>
              <w:ind w:left="113" w:right="113"/>
              <w:jc w:val="center"/>
              <w:rPr>
                <w:sz w:val="24"/>
                <w:szCs w:val="24"/>
              </w:rPr>
            </w:pPr>
          </w:p>
        </w:tc>
        <w:tc>
          <w:tcPr>
            <w:tcW w:w="1739" w:type="dxa"/>
            <w:gridSpan w:val="2"/>
            <w:shd w:val="clear" w:color="auto" w:fill="auto"/>
            <w:vAlign w:val="center"/>
          </w:tcPr>
          <w:p w14:paraId="4F9A7D41" w14:textId="77777777" w:rsidR="004C56B5" w:rsidRPr="0071516A" w:rsidRDefault="004259F6" w:rsidP="008E6B9B">
            <w:pPr>
              <w:pStyle w:val="a3"/>
              <w:jc w:val="center"/>
              <w:rPr>
                <w:rFonts w:ascii="Times New Roman" w:hAnsi="Times New Roman"/>
                <w:spacing w:val="40"/>
                <w:sz w:val="24"/>
                <w:szCs w:val="24"/>
              </w:rPr>
            </w:pPr>
            <w:r w:rsidRPr="0071516A">
              <w:rPr>
                <w:rFonts w:ascii="Times New Roman" w:hAnsi="Times New Roman"/>
                <w:spacing w:val="40"/>
                <w:sz w:val="24"/>
                <w:szCs w:val="24"/>
              </w:rPr>
              <w:t>2</w:t>
            </w:r>
            <w:r w:rsidRPr="0071516A">
              <w:rPr>
                <w:rFonts w:ascii="Times New Roman" w:hAnsi="Times New Roman"/>
                <w:spacing w:val="40"/>
                <w:sz w:val="24"/>
                <w:szCs w:val="24"/>
              </w:rPr>
              <w:t>幢</w:t>
            </w:r>
            <w:r w:rsidRPr="0071516A">
              <w:rPr>
                <w:rFonts w:ascii="Times New Roman" w:hAnsi="Times New Roman"/>
                <w:spacing w:val="40"/>
                <w:sz w:val="24"/>
                <w:szCs w:val="24"/>
              </w:rPr>
              <w:t>407</w:t>
            </w:r>
          </w:p>
        </w:tc>
        <w:tc>
          <w:tcPr>
            <w:tcW w:w="1325" w:type="dxa"/>
            <w:gridSpan w:val="3"/>
            <w:shd w:val="clear" w:color="auto" w:fill="auto"/>
            <w:vAlign w:val="center"/>
          </w:tcPr>
          <w:p w14:paraId="74C415A7" w14:textId="77777777" w:rsidR="004C56B5" w:rsidRPr="007B3484" w:rsidRDefault="007B3484" w:rsidP="008E6B9B">
            <w:pPr>
              <w:pStyle w:val="a3"/>
              <w:jc w:val="center"/>
              <w:rPr>
                <w:rFonts w:ascii="Times New Roman" w:hAnsi="Times New Roman"/>
                <w:spacing w:val="40"/>
                <w:sz w:val="24"/>
                <w:szCs w:val="24"/>
              </w:rPr>
            </w:pPr>
            <w:r w:rsidRPr="007B3484">
              <w:rPr>
                <w:rFonts w:ascii="Times New Roman" w:hAnsi="Times New Roman"/>
                <w:spacing w:val="40"/>
                <w:sz w:val="24"/>
                <w:szCs w:val="24"/>
              </w:rPr>
              <w:t>40</w:t>
            </w:r>
          </w:p>
        </w:tc>
        <w:tc>
          <w:tcPr>
            <w:tcW w:w="2099" w:type="dxa"/>
            <w:gridSpan w:val="2"/>
            <w:shd w:val="clear" w:color="auto" w:fill="auto"/>
            <w:vAlign w:val="center"/>
          </w:tcPr>
          <w:p w14:paraId="217FAF37" w14:textId="77777777" w:rsidR="004C56B5" w:rsidRPr="009C60CE" w:rsidRDefault="009C60CE" w:rsidP="008E6B9B">
            <w:pPr>
              <w:pStyle w:val="a3"/>
              <w:jc w:val="center"/>
              <w:rPr>
                <w:spacing w:val="40"/>
                <w:sz w:val="24"/>
                <w:szCs w:val="24"/>
              </w:rPr>
            </w:pPr>
            <w:r w:rsidRPr="009C60CE">
              <w:rPr>
                <w:rFonts w:hint="eastAsia"/>
                <w:spacing w:val="40"/>
                <w:sz w:val="24"/>
                <w:szCs w:val="24"/>
              </w:rPr>
              <w:t>水电网络等已落实</w:t>
            </w:r>
          </w:p>
        </w:tc>
        <w:tc>
          <w:tcPr>
            <w:tcW w:w="1080" w:type="dxa"/>
            <w:gridSpan w:val="3"/>
            <w:shd w:val="clear" w:color="auto" w:fill="auto"/>
            <w:vAlign w:val="center"/>
          </w:tcPr>
          <w:p w14:paraId="3A719B16" w14:textId="77777777" w:rsidR="004C56B5" w:rsidRPr="00C358CB" w:rsidRDefault="00C358CB" w:rsidP="008E6B9B">
            <w:pPr>
              <w:pStyle w:val="a3"/>
              <w:jc w:val="center"/>
              <w:rPr>
                <w:spacing w:val="40"/>
                <w:sz w:val="24"/>
                <w:szCs w:val="24"/>
              </w:rPr>
            </w:pPr>
            <w:r w:rsidRPr="00C358CB">
              <w:rPr>
                <w:rFonts w:hint="eastAsia"/>
                <w:spacing w:val="40"/>
                <w:sz w:val="24"/>
                <w:szCs w:val="24"/>
              </w:rPr>
              <w:t>否</w:t>
            </w:r>
          </w:p>
        </w:tc>
        <w:tc>
          <w:tcPr>
            <w:tcW w:w="1170" w:type="dxa"/>
            <w:shd w:val="clear" w:color="auto" w:fill="auto"/>
            <w:vAlign w:val="center"/>
          </w:tcPr>
          <w:p w14:paraId="3357671F" w14:textId="77777777" w:rsidR="004C56B5" w:rsidRPr="00C358CB" w:rsidRDefault="00C358CB" w:rsidP="008E6B9B">
            <w:pPr>
              <w:pStyle w:val="a3"/>
              <w:jc w:val="center"/>
              <w:rPr>
                <w:spacing w:val="40"/>
                <w:sz w:val="24"/>
                <w:szCs w:val="24"/>
              </w:rPr>
            </w:pPr>
            <w:r w:rsidRPr="00C358CB">
              <w:rPr>
                <w:rFonts w:hint="eastAsia"/>
                <w:spacing w:val="40"/>
                <w:sz w:val="24"/>
                <w:szCs w:val="24"/>
              </w:rPr>
              <w:t>已落实</w:t>
            </w:r>
          </w:p>
        </w:tc>
      </w:tr>
      <w:tr w:rsidR="00307700" w:rsidRPr="008E6B9B" w14:paraId="439603B7" w14:textId="77777777" w:rsidTr="00E17510">
        <w:trPr>
          <w:cantSplit/>
          <w:trHeight w:val="567"/>
          <w:jc w:val="center"/>
        </w:trPr>
        <w:tc>
          <w:tcPr>
            <w:tcW w:w="1376" w:type="dxa"/>
            <w:vMerge w:val="restart"/>
            <w:vAlign w:val="center"/>
          </w:tcPr>
          <w:p w14:paraId="3655D71F" w14:textId="77777777" w:rsidR="004C56B5" w:rsidRPr="008E6B9B" w:rsidRDefault="00524207" w:rsidP="00806B39">
            <w:pPr>
              <w:pStyle w:val="a3"/>
              <w:ind w:right="113"/>
              <w:jc w:val="center"/>
              <w:rPr>
                <w:sz w:val="24"/>
                <w:szCs w:val="24"/>
              </w:rPr>
            </w:pPr>
            <w:r>
              <w:rPr>
                <w:sz w:val="24"/>
                <w:szCs w:val="24"/>
              </w:rPr>
              <w:t>管理和</w:t>
            </w:r>
            <w:r w:rsidR="004C56B5" w:rsidRPr="008E6B9B">
              <w:rPr>
                <w:sz w:val="24"/>
                <w:szCs w:val="24"/>
              </w:rPr>
              <w:t>使用</w:t>
            </w:r>
            <w:r>
              <w:rPr>
                <w:sz w:val="24"/>
                <w:szCs w:val="24"/>
              </w:rPr>
              <w:t>技术</w:t>
            </w:r>
            <w:r w:rsidR="004C56B5" w:rsidRPr="008E6B9B">
              <w:rPr>
                <w:sz w:val="24"/>
                <w:szCs w:val="24"/>
              </w:rPr>
              <w:t>人员</w:t>
            </w:r>
            <w:r>
              <w:rPr>
                <w:sz w:val="24"/>
                <w:szCs w:val="24"/>
              </w:rPr>
              <w:t>配备</w:t>
            </w:r>
          </w:p>
        </w:tc>
        <w:tc>
          <w:tcPr>
            <w:tcW w:w="1739" w:type="dxa"/>
            <w:gridSpan w:val="2"/>
            <w:shd w:val="clear" w:color="auto" w:fill="auto"/>
            <w:vAlign w:val="center"/>
          </w:tcPr>
          <w:p w14:paraId="162A96A8" w14:textId="77777777" w:rsidR="004C56B5" w:rsidRPr="008E6B9B" w:rsidRDefault="004C56B5" w:rsidP="008E6B9B">
            <w:pPr>
              <w:jc w:val="center"/>
              <w:rPr>
                <w:sz w:val="24"/>
              </w:rPr>
            </w:pPr>
            <w:r w:rsidRPr="008E6B9B">
              <w:rPr>
                <w:sz w:val="24"/>
              </w:rPr>
              <w:t>姓</w:t>
            </w:r>
            <w:r w:rsidRPr="008E6B9B">
              <w:rPr>
                <w:rFonts w:hint="eastAsia"/>
                <w:sz w:val="24"/>
              </w:rPr>
              <w:t xml:space="preserve">  </w:t>
            </w:r>
            <w:r w:rsidRPr="008E6B9B">
              <w:rPr>
                <w:sz w:val="24"/>
              </w:rPr>
              <w:t>名</w:t>
            </w:r>
          </w:p>
        </w:tc>
        <w:tc>
          <w:tcPr>
            <w:tcW w:w="1325" w:type="dxa"/>
            <w:gridSpan w:val="3"/>
            <w:shd w:val="clear" w:color="auto" w:fill="auto"/>
            <w:vAlign w:val="center"/>
          </w:tcPr>
          <w:p w14:paraId="7AE26F10" w14:textId="77777777" w:rsidR="004C56B5" w:rsidRPr="008E6B9B" w:rsidRDefault="004C56B5" w:rsidP="008E6B9B">
            <w:pPr>
              <w:jc w:val="center"/>
              <w:rPr>
                <w:sz w:val="24"/>
              </w:rPr>
            </w:pPr>
            <w:r w:rsidRPr="008E6B9B">
              <w:rPr>
                <w:sz w:val="24"/>
              </w:rPr>
              <w:t>职称</w:t>
            </w:r>
          </w:p>
        </w:tc>
        <w:tc>
          <w:tcPr>
            <w:tcW w:w="1150" w:type="dxa"/>
            <w:shd w:val="clear" w:color="auto" w:fill="auto"/>
            <w:vAlign w:val="center"/>
          </w:tcPr>
          <w:p w14:paraId="5BCBB651" w14:textId="77777777" w:rsidR="00A51BAF" w:rsidRPr="008E6B9B" w:rsidRDefault="004C56B5" w:rsidP="008E6B9B">
            <w:pPr>
              <w:jc w:val="center"/>
              <w:rPr>
                <w:sz w:val="24"/>
              </w:rPr>
            </w:pPr>
            <w:r w:rsidRPr="008E6B9B">
              <w:rPr>
                <w:sz w:val="24"/>
              </w:rPr>
              <w:t>专管</w:t>
            </w:r>
          </w:p>
          <w:p w14:paraId="311E24DB" w14:textId="77777777" w:rsidR="004C56B5" w:rsidRPr="008E6B9B" w:rsidRDefault="004C56B5" w:rsidP="008E6B9B">
            <w:pPr>
              <w:jc w:val="center"/>
              <w:rPr>
                <w:sz w:val="24"/>
              </w:rPr>
            </w:pPr>
            <w:r w:rsidRPr="008E6B9B">
              <w:rPr>
                <w:sz w:val="24"/>
              </w:rPr>
              <w:t>或兼管</w:t>
            </w:r>
          </w:p>
        </w:tc>
        <w:tc>
          <w:tcPr>
            <w:tcW w:w="949" w:type="dxa"/>
            <w:shd w:val="clear" w:color="auto" w:fill="auto"/>
            <w:vAlign w:val="center"/>
          </w:tcPr>
          <w:p w14:paraId="6C78C0D2" w14:textId="77777777" w:rsidR="00847CDC" w:rsidRPr="008E6B9B" w:rsidRDefault="004C56B5" w:rsidP="008E6B9B">
            <w:pPr>
              <w:jc w:val="center"/>
              <w:rPr>
                <w:sz w:val="24"/>
              </w:rPr>
            </w:pPr>
            <w:r w:rsidRPr="008E6B9B">
              <w:rPr>
                <w:sz w:val="24"/>
              </w:rPr>
              <w:t>是否</w:t>
            </w:r>
          </w:p>
          <w:p w14:paraId="6F8A1B44" w14:textId="77777777" w:rsidR="004C56B5" w:rsidRPr="008E6B9B" w:rsidRDefault="004C56B5" w:rsidP="008E6B9B">
            <w:pPr>
              <w:jc w:val="center"/>
              <w:rPr>
                <w:sz w:val="24"/>
              </w:rPr>
            </w:pPr>
            <w:r w:rsidRPr="008E6B9B">
              <w:rPr>
                <w:sz w:val="24"/>
              </w:rPr>
              <w:t>使用过</w:t>
            </w:r>
          </w:p>
        </w:tc>
        <w:tc>
          <w:tcPr>
            <w:tcW w:w="1080" w:type="dxa"/>
            <w:gridSpan w:val="3"/>
            <w:shd w:val="clear" w:color="auto" w:fill="auto"/>
            <w:vAlign w:val="center"/>
          </w:tcPr>
          <w:p w14:paraId="2044FDF6" w14:textId="77777777" w:rsidR="00BF2AA9" w:rsidRPr="008E6B9B" w:rsidRDefault="004C56B5" w:rsidP="008E6B9B">
            <w:pPr>
              <w:jc w:val="center"/>
              <w:rPr>
                <w:sz w:val="24"/>
              </w:rPr>
            </w:pPr>
            <w:r w:rsidRPr="008E6B9B">
              <w:rPr>
                <w:sz w:val="24"/>
              </w:rPr>
              <w:t>熟练</w:t>
            </w:r>
          </w:p>
          <w:p w14:paraId="11CF7C65" w14:textId="77777777" w:rsidR="004C56B5" w:rsidRPr="008E6B9B" w:rsidRDefault="004C56B5" w:rsidP="008E6B9B">
            <w:pPr>
              <w:jc w:val="center"/>
              <w:rPr>
                <w:sz w:val="24"/>
              </w:rPr>
            </w:pPr>
            <w:r w:rsidRPr="008E6B9B">
              <w:rPr>
                <w:sz w:val="24"/>
              </w:rPr>
              <w:t>程度</w:t>
            </w:r>
          </w:p>
        </w:tc>
        <w:tc>
          <w:tcPr>
            <w:tcW w:w="1170" w:type="dxa"/>
            <w:shd w:val="clear" w:color="auto" w:fill="auto"/>
            <w:vAlign w:val="center"/>
          </w:tcPr>
          <w:p w14:paraId="5FE3E0BE" w14:textId="77777777" w:rsidR="00BF2AA9" w:rsidRPr="008E6B9B" w:rsidRDefault="004C56B5" w:rsidP="008E6B9B">
            <w:pPr>
              <w:jc w:val="center"/>
              <w:rPr>
                <w:sz w:val="24"/>
              </w:rPr>
            </w:pPr>
            <w:r w:rsidRPr="008E6B9B">
              <w:rPr>
                <w:sz w:val="24"/>
              </w:rPr>
              <w:t>是否</w:t>
            </w:r>
          </w:p>
          <w:p w14:paraId="4431BFC0" w14:textId="77777777" w:rsidR="004C56B5" w:rsidRPr="008E6B9B" w:rsidRDefault="004C56B5" w:rsidP="008E6B9B">
            <w:pPr>
              <w:jc w:val="center"/>
              <w:rPr>
                <w:sz w:val="24"/>
              </w:rPr>
            </w:pPr>
            <w:r w:rsidRPr="008E6B9B">
              <w:rPr>
                <w:sz w:val="24"/>
              </w:rPr>
              <w:t>需培训</w:t>
            </w:r>
          </w:p>
        </w:tc>
      </w:tr>
      <w:tr w:rsidR="005B0839" w:rsidRPr="008E6B9B" w14:paraId="2525FBAC" w14:textId="77777777" w:rsidTr="00E17510">
        <w:trPr>
          <w:cantSplit/>
          <w:trHeight w:val="567"/>
          <w:jc w:val="center"/>
        </w:trPr>
        <w:tc>
          <w:tcPr>
            <w:tcW w:w="1376" w:type="dxa"/>
            <w:vMerge/>
            <w:textDirection w:val="tbRlV"/>
            <w:vAlign w:val="center"/>
          </w:tcPr>
          <w:p w14:paraId="6D194A96" w14:textId="77777777" w:rsidR="005B0839" w:rsidRPr="008E6B9B" w:rsidRDefault="005B0839" w:rsidP="005B0839">
            <w:pPr>
              <w:pStyle w:val="a3"/>
              <w:ind w:left="113" w:right="113"/>
              <w:jc w:val="center"/>
              <w:rPr>
                <w:sz w:val="24"/>
                <w:szCs w:val="24"/>
              </w:rPr>
            </w:pPr>
          </w:p>
        </w:tc>
        <w:tc>
          <w:tcPr>
            <w:tcW w:w="1739" w:type="dxa"/>
            <w:gridSpan w:val="2"/>
            <w:shd w:val="clear" w:color="auto" w:fill="auto"/>
            <w:vAlign w:val="center"/>
          </w:tcPr>
          <w:p w14:paraId="7E4F44CA" w14:textId="77777777" w:rsidR="005B0839" w:rsidRPr="00281920" w:rsidRDefault="005B0839" w:rsidP="005B0839">
            <w:pPr>
              <w:pStyle w:val="a3"/>
              <w:jc w:val="center"/>
              <w:rPr>
                <w:spacing w:val="40"/>
                <w:sz w:val="24"/>
                <w:szCs w:val="24"/>
              </w:rPr>
            </w:pPr>
            <w:r>
              <w:rPr>
                <w:rFonts w:hint="eastAsia"/>
                <w:spacing w:val="40"/>
                <w:sz w:val="24"/>
                <w:szCs w:val="24"/>
              </w:rPr>
              <w:t>杨越</w:t>
            </w:r>
          </w:p>
        </w:tc>
        <w:tc>
          <w:tcPr>
            <w:tcW w:w="1325" w:type="dxa"/>
            <w:gridSpan w:val="3"/>
            <w:shd w:val="clear" w:color="auto" w:fill="auto"/>
            <w:vAlign w:val="center"/>
          </w:tcPr>
          <w:p w14:paraId="420EF397" w14:textId="77777777" w:rsidR="005B0839" w:rsidRPr="002741ED" w:rsidRDefault="005B0839" w:rsidP="005B0839">
            <w:pPr>
              <w:pStyle w:val="a3"/>
              <w:jc w:val="center"/>
              <w:rPr>
                <w:spacing w:val="40"/>
                <w:sz w:val="24"/>
                <w:szCs w:val="24"/>
              </w:rPr>
            </w:pPr>
            <w:r>
              <w:rPr>
                <w:rFonts w:hint="eastAsia"/>
                <w:spacing w:val="40"/>
                <w:sz w:val="24"/>
                <w:szCs w:val="24"/>
              </w:rPr>
              <w:t>实验师</w:t>
            </w:r>
          </w:p>
        </w:tc>
        <w:tc>
          <w:tcPr>
            <w:tcW w:w="1150" w:type="dxa"/>
            <w:shd w:val="clear" w:color="auto" w:fill="auto"/>
            <w:vAlign w:val="center"/>
          </w:tcPr>
          <w:p w14:paraId="52A3CB96" w14:textId="77777777" w:rsidR="005B0839" w:rsidRPr="002741ED" w:rsidRDefault="005B0839" w:rsidP="005B0839">
            <w:pPr>
              <w:pStyle w:val="a3"/>
              <w:jc w:val="center"/>
              <w:rPr>
                <w:spacing w:val="40"/>
                <w:sz w:val="24"/>
                <w:szCs w:val="24"/>
              </w:rPr>
            </w:pPr>
            <w:r>
              <w:rPr>
                <w:rFonts w:hint="eastAsia"/>
                <w:spacing w:val="40"/>
                <w:sz w:val="24"/>
                <w:szCs w:val="24"/>
              </w:rPr>
              <w:t>专管</w:t>
            </w:r>
          </w:p>
        </w:tc>
        <w:tc>
          <w:tcPr>
            <w:tcW w:w="949" w:type="dxa"/>
            <w:shd w:val="clear" w:color="auto" w:fill="auto"/>
            <w:vAlign w:val="center"/>
          </w:tcPr>
          <w:p w14:paraId="70C60A43" w14:textId="77777777" w:rsidR="005B0839" w:rsidRPr="002741ED" w:rsidRDefault="005B0839" w:rsidP="005B0839">
            <w:pPr>
              <w:pStyle w:val="a3"/>
              <w:jc w:val="center"/>
              <w:rPr>
                <w:spacing w:val="40"/>
                <w:sz w:val="24"/>
                <w:szCs w:val="24"/>
              </w:rPr>
            </w:pPr>
            <w:r>
              <w:rPr>
                <w:rFonts w:hint="eastAsia"/>
                <w:spacing w:val="40"/>
                <w:sz w:val="24"/>
                <w:szCs w:val="24"/>
              </w:rPr>
              <w:t>是</w:t>
            </w:r>
          </w:p>
        </w:tc>
        <w:tc>
          <w:tcPr>
            <w:tcW w:w="1080" w:type="dxa"/>
            <w:gridSpan w:val="3"/>
            <w:shd w:val="clear" w:color="auto" w:fill="auto"/>
            <w:vAlign w:val="center"/>
          </w:tcPr>
          <w:p w14:paraId="7884A532" w14:textId="77777777" w:rsidR="005B0839" w:rsidRPr="002741ED" w:rsidRDefault="005B0839" w:rsidP="005B0839">
            <w:pPr>
              <w:pStyle w:val="a3"/>
              <w:jc w:val="center"/>
              <w:rPr>
                <w:spacing w:val="40"/>
                <w:sz w:val="24"/>
                <w:szCs w:val="24"/>
              </w:rPr>
            </w:pPr>
            <w:r>
              <w:rPr>
                <w:rFonts w:hint="eastAsia"/>
                <w:spacing w:val="40"/>
                <w:sz w:val="24"/>
                <w:szCs w:val="24"/>
              </w:rPr>
              <w:t>熟练</w:t>
            </w:r>
          </w:p>
        </w:tc>
        <w:tc>
          <w:tcPr>
            <w:tcW w:w="1170" w:type="dxa"/>
            <w:shd w:val="clear" w:color="auto" w:fill="auto"/>
            <w:vAlign w:val="center"/>
          </w:tcPr>
          <w:p w14:paraId="13C26EEB" w14:textId="77777777" w:rsidR="005B0839" w:rsidRPr="002741ED" w:rsidRDefault="005B0839" w:rsidP="005B0839">
            <w:pPr>
              <w:pStyle w:val="a3"/>
              <w:jc w:val="center"/>
              <w:rPr>
                <w:spacing w:val="40"/>
                <w:sz w:val="24"/>
                <w:szCs w:val="24"/>
              </w:rPr>
            </w:pPr>
            <w:r>
              <w:rPr>
                <w:rFonts w:hint="eastAsia"/>
                <w:spacing w:val="40"/>
                <w:sz w:val="24"/>
                <w:szCs w:val="24"/>
              </w:rPr>
              <w:t>否</w:t>
            </w:r>
          </w:p>
        </w:tc>
      </w:tr>
      <w:tr w:rsidR="005B0839" w:rsidRPr="008E6B9B" w14:paraId="44EEA0AB" w14:textId="77777777" w:rsidTr="00E17510">
        <w:trPr>
          <w:cantSplit/>
          <w:trHeight w:val="567"/>
          <w:jc w:val="center"/>
        </w:trPr>
        <w:tc>
          <w:tcPr>
            <w:tcW w:w="1376" w:type="dxa"/>
            <w:vMerge/>
            <w:textDirection w:val="tbRlV"/>
            <w:vAlign w:val="center"/>
          </w:tcPr>
          <w:p w14:paraId="3D34C835" w14:textId="77777777" w:rsidR="005B0839" w:rsidRPr="008E6B9B" w:rsidRDefault="005B0839" w:rsidP="005B0839">
            <w:pPr>
              <w:pStyle w:val="a3"/>
              <w:ind w:left="113" w:right="113"/>
              <w:jc w:val="center"/>
              <w:rPr>
                <w:sz w:val="24"/>
                <w:szCs w:val="24"/>
              </w:rPr>
            </w:pPr>
          </w:p>
        </w:tc>
        <w:tc>
          <w:tcPr>
            <w:tcW w:w="1739" w:type="dxa"/>
            <w:gridSpan w:val="2"/>
            <w:shd w:val="clear" w:color="auto" w:fill="auto"/>
            <w:vAlign w:val="center"/>
          </w:tcPr>
          <w:p w14:paraId="2CF1611D" w14:textId="77777777" w:rsidR="005B0839" w:rsidRPr="00281920" w:rsidRDefault="005B0839" w:rsidP="005B0839">
            <w:pPr>
              <w:pStyle w:val="a3"/>
              <w:jc w:val="center"/>
              <w:rPr>
                <w:spacing w:val="40"/>
                <w:sz w:val="24"/>
                <w:szCs w:val="24"/>
              </w:rPr>
            </w:pPr>
            <w:r>
              <w:rPr>
                <w:rFonts w:hint="eastAsia"/>
                <w:spacing w:val="40"/>
                <w:sz w:val="24"/>
                <w:szCs w:val="24"/>
              </w:rPr>
              <w:t>孙炳海</w:t>
            </w:r>
          </w:p>
        </w:tc>
        <w:tc>
          <w:tcPr>
            <w:tcW w:w="1325" w:type="dxa"/>
            <w:gridSpan w:val="3"/>
            <w:shd w:val="clear" w:color="auto" w:fill="auto"/>
            <w:vAlign w:val="center"/>
          </w:tcPr>
          <w:p w14:paraId="4327506E" w14:textId="77777777" w:rsidR="005B0839" w:rsidRPr="002741ED" w:rsidRDefault="005B0839" w:rsidP="005B0839">
            <w:pPr>
              <w:pStyle w:val="a3"/>
              <w:jc w:val="center"/>
              <w:rPr>
                <w:spacing w:val="40"/>
                <w:sz w:val="24"/>
                <w:szCs w:val="24"/>
              </w:rPr>
            </w:pPr>
            <w:r>
              <w:rPr>
                <w:rFonts w:hint="eastAsia"/>
                <w:spacing w:val="40"/>
                <w:sz w:val="24"/>
                <w:szCs w:val="24"/>
              </w:rPr>
              <w:t>教授</w:t>
            </w:r>
          </w:p>
        </w:tc>
        <w:tc>
          <w:tcPr>
            <w:tcW w:w="1150" w:type="dxa"/>
            <w:shd w:val="clear" w:color="auto" w:fill="auto"/>
            <w:vAlign w:val="center"/>
          </w:tcPr>
          <w:p w14:paraId="56455CF5" w14:textId="77777777" w:rsidR="005B0839" w:rsidRPr="002741ED" w:rsidRDefault="005B0839" w:rsidP="005B0839">
            <w:pPr>
              <w:pStyle w:val="a3"/>
              <w:jc w:val="center"/>
              <w:rPr>
                <w:spacing w:val="40"/>
                <w:sz w:val="24"/>
                <w:szCs w:val="24"/>
              </w:rPr>
            </w:pPr>
            <w:r>
              <w:rPr>
                <w:rFonts w:hint="eastAsia"/>
                <w:spacing w:val="40"/>
                <w:sz w:val="24"/>
                <w:szCs w:val="24"/>
              </w:rPr>
              <w:t>兼管</w:t>
            </w:r>
          </w:p>
        </w:tc>
        <w:tc>
          <w:tcPr>
            <w:tcW w:w="949" w:type="dxa"/>
            <w:shd w:val="clear" w:color="auto" w:fill="auto"/>
            <w:vAlign w:val="center"/>
          </w:tcPr>
          <w:p w14:paraId="3E0C0A68" w14:textId="77777777" w:rsidR="005B0839" w:rsidRPr="002741ED" w:rsidRDefault="005B0839" w:rsidP="005B0839">
            <w:pPr>
              <w:pStyle w:val="a3"/>
              <w:jc w:val="center"/>
              <w:rPr>
                <w:spacing w:val="40"/>
                <w:sz w:val="24"/>
                <w:szCs w:val="24"/>
              </w:rPr>
            </w:pPr>
            <w:r>
              <w:rPr>
                <w:rFonts w:hint="eastAsia"/>
                <w:spacing w:val="40"/>
                <w:sz w:val="24"/>
                <w:szCs w:val="24"/>
              </w:rPr>
              <w:t>否</w:t>
            </w:r>
          </w:p>
        </w:tc>
        <w:tc>
          <w:tcPr>
            <w:tcW w:w="1080" w:type="dxa"/>
            <w:gridSpan w:val="3"/>
            <w:shd w:val="clear" w:color="auto" w:fill="auto"/>
            <w:vAlign w:val="center"/>
          </w:tcPr>
          <w:p w14:paraId="6EF804BB" w14:textId="77777777" w:rsidR="005B0839" w:rsidRPr="002741ED" w:rsidRDefault="005B0839" w:rsidP="005B0839">
            <w:pPr>
              <w:pStyle w:val="a3"/>
              <w:jc w:val="center"/>
              <w:rPr>
                <w:spacing w:val="40"/>
                <w:sz w:val="24"/>
                <w:szCs w:val="24"/>
              </w:rPr>
            </w:pPr>
            <w:r>
              <w:rPr>
                <w:rFonts w:hint="eastAsia"/>
                <w:spacing w:val="40"/>
                <w:sz w:val="24"/>
                <w:szCs w:val="24"/>
              </w:rPr>
              <w:t>不熟练</w:t>
            </w:r>
          </w:p>
        </w:tc>
        <w:tc>
          <w:tcPr>
            <w:tcW w:w="1170" w:type="dxa"/>
            <w:shd w:val="clear" w:color="auto" w:fill="auto"/>
            <w:vAlign w:val="center"/>
          </w:tcPr>
          <w:p w14:paraId="3BDA68AE" w14:textId="77777777" w:rsidR="005B0839" w:rsidRPr="002741ED" w:rsidRDefault="005B0839" w:rsidP="005B0839">
            <w:pPr>
              <w:pStyle w:val="a3"/>
              <w:jc w:val="center"/>
              <w:rPr>
                <w:spacing w:val="40"/>
                <w:sz w:val="24"/>
                <w:szCs w:val="24"/>
              </w:rPr>
            </w:pPr>
            <w:r>
              <w:rPr>
                <w:rFonts w:hint="eastAsia"/>
                <w:spacing w:val="40"/>
                <w:sz w:val="24"/>
                <w:szCs w:val="24"/>
              </w:rPr>
              <w:t>是</w:t>
            </w:r>
          </w:p>
        </w:tc>
      </w:tr>
      <w:tr w:rsidR="005B0839" w:rsidRPr="008E6B9B" w14:paraId="3AD3B9F0" w14:textId="77777777" w:rsidTr="00E17510">
        <w:trPr>
          <w:cantSplit/>
          <w:trHeight w:val="567"/>
          <w:jc w:val="center"/>
        </w:trPr>
        <w:tc>
          <w:tcPr>
            <w:tcW w:w="1376" w:type="dxa"/>
            <w:vMerge/>
            <w:textDirection w:val="tbRlV"/>
            <w:vAlign w:val="center"/>
          </w:tcPr>
          <w:p w14:paraId="1196A893" w14:textId="77777777" w:rsidR="005B0839" w:rsidRPr="008E6B9B" w:rsidRDefault="005B0839" w:rsidP="005B0839">
            <w:pPr>
              <w:pStyle w:val="a3"/>
              <w:ind w:left="113" w:right="113"/>
              <w:jc w:val="center"/>
              <w:rPr>
                <w:sz w:val="24"/>
                <w:szCs w:val="24"/>
              </w:rPr>
            </w:pPr>
          </w:p>
        </w:tc>
        <w:tc>
          <w:tcPr>
            <w:tcW w:w="1739" w:type="dxa"/>
            <w:gridSpan w:val="2"/>
            <w:shd w:val="clear" w:color="auto" w:fill="auto"/>
            <w:vAlign w:val="center"/>
          </w:tcPr>
          <w:p w14:paraId="5BCDCAD2" w14:textId="77777777" w:rsidR="005B0839" w:rsidRPr="00281920" w:rsidRDefault="005B0839" w:rsidP="005B0839">
            <w:pPr>
              <w:pStyle w:val="a3"/>
              <w:jc w:val="center"/>
              <w:rPr>
                <w:spacing w:val="40"/>
                <w:sz w:val="24"/>
                <w:szCs w:val="24"/>
              </w:rPr>
            </w:pPr>
            <w:r>
              <w:rPr>
                <w:rFonts w:hint="eastAsia"/>
                <w:spacing w:val="40"/>
                <w:sz w:val="24"/>
                <w:szCs w:val="24"/>
              </w:rPr>
              <w:t>钟晨音</w:t>
            </w:r>
          </w:p>
        </w:tc>
        <w:tc>
          <w:tcPr>
            <w:tcW w:w="1325" w:type="dxa"/>
            <w:gridSpan w:val="3"/>
            <w:shd w:val="clear" w:color="auto" w:fill="auto"/>
            <w:vAlign w:val="center"/>
          </w:tcPr>
          <w:p w14:paraId="00EAB5B5" w14:textId="77777777" w:rsidR="005B0839" w:rsidRPr="002741ED" w:rsidRDefault="005B0839" w:rsidP="005B0839">
            <w:pPr>
              <w:pStyle w:val="a3"/>
              <w:jc w:val="center"/>
              <w:rPr>
                <w:spacing w:val="40"/>
                <w:sz w:val="24"/>
                <w:szCs w:val="24"/>
              </w:rPr>
            </w:pPr>
            <w:r>
              <w:rPr>
                <w:rFonts w:hint="eastAsia"/>
                <w:spacing w:val="40"/>
                <w:sz w:val="24"/>
                <w:szCs w:val="24"/>
              </w:rPr>
              <w:t>副教授</w:t>
            </w:r>
          </w:p>
        </w:tc>
        <w:tc>
          <w:tcPr>
            <w:tcW w:w="1150" w:type="dxa"/>
            <w:shd w:val="clear" w:color="auto" w:fill="auto"/>
            <w:vAlign w:val="center"/>
          </w:tcPr>
          <w:p w14:paraId="474984F2" w14:textId="77777777" w:rsidR="005B0839" w:rsidRPr="002741ED" w:rsidRDefault="005B0839" w:rsidP="005B0839">
            <w:pPr>
              <w:pStyle w:val="a3"/>
              <w:jc w:val="center"/>
              <w:rPr>
                <w:spacing w:val="40"/>
                <w:sz w:val="24"/>
                <w:szCs w:val="24"/>
              </w:rPr>
            </w:pPr>
            <w:r>
              <w:rPr>
                <w:rFonts w:hint="eastAsia"/>
                <w:spacing w:val="40"/>
                <w:sz w:val="24"/>
                <w:szCs w:val="24"/>
              </w:rPr>
              <w:t>兼管</w:t>
            </w:r>
          </w:p>
        </w:tc>
        <w:tc>
          <w:tcPr>
            <w:tcW w:w="949" w:type="dxa"/>
            <w:shd w:val="clear" w:color="auto" w:fill="auto"/>
            <w:vAlign w:val="center"/>
          </w:tcPr>
          <w:p w14:paraId="6A7E077D" w14:textId="77777777" w:rsidR="005B0839" w:rsidRPr="002741ED" w:rsidRDefault="005B0839" w:rsidP="005B0839">
            <w:pPr>
              <w:pStyle w:val="a3"/>
              <w:jc w:val="center"/>
              <w:rPr>
                <w:spacing w:val="40"/>
                <w:sz w:val="24"/>
                <w:szCs w:val="24"/>
              </w:rPr>
            </w:pPr>
            <w:r>
              <w:rPr>
                <w:rFonts w:hint="eastAsia"/>
                <w:spacing w:val="40"/>
                <w:sz w:val="24"/>
                <w:szCs w:val="24"/>
              </w:rPr>
              <w:t>否</w:t>
            </w:r>
          </w:p>
        </w:tc>
        <w:tc>
          <w:tcPr>
            <w:tcW w:w="1080" w:type="dxa"/>
            <w:gridSpan w:val="3"/>
            <w:shd w:val="clear" w:color="auto" w:fill="auto"/>
            <w:vAlign w:val="center"/>
          </w:tcPr>
          <w:p w14:paraId="7FF227F7" w14:textId="77777777" w:rsidR="005B0839" w:rsidRPr="002741ED" w:rsidRDefault="005B0839" w:rsidP="005B0839">
            <w:pPr>
              <w:pStyle w:val="a3"/>
              <w:jc w:val="center"/>
              <w:rPr>
                <w:spacing w:val="40"/>
                <w:sz w:val="24"/>
                <w:szCs w:val="24"/>
              </w:rPr>
            </w:pPr>
            <w:r>
              <w:rPr>
                <w:rFonts w:hint="eastAsia"/>
                <w:spacing w:val="40"/>
                <w:sz w:val="24"/>
                <w:szCs w:val="24"/>
              </w:rPr>
              <w:t>不熟练</w:t>
            </w:r>
          </w:p>
        </w:tc>
        <w:tc>
          <w:tcPr>
            <w:tcW w:w="1170" w:type="dxa"/>
            <w:shd w:val="clear" w:color="auto" w:fill="auto"/>
            <w:vAlign w:val="center"/>
          </w:tcPr>
          <w:p w14:paraId="07F41B9B" w14:textId="77777777" w:rsidR="005B0839" w:rsidRPr="002741ED" w:rsidRDefault="005B0839" w:rsidP="005B0839">
            <w:pPr>
              <w:pStyle w:val="a3"/>
              <w:jc w:val="center"/>
              <w:rPr>
                <w:spacing w:val="40"/>
                <w:sz w:val="24"/>
                <w:szCs w:val="24"/>
              </w:rPr>
            </w:pPr>
            <w:r>
              <w:rPr>
                <w:rFonts w:hint="eastAsia"/>
                <w:spacing w:val="40"/>
                <w:sz w:val="24"/>
                <w:szCs w:val="24"/>
              </w:rPr>
              <w:t>是</w:t>
            </w:r>
          </w:p>
        </w:tc>
      </w:tr>
      <w:tr w:rsidR="005B0839" w:rsidRPr="008E6B9B" w14:paraId="72E14ACB" w14:textId="77777777" w:rsidTr="00E17510">
        <w:trPr>
          <w:cantSplit/>
          <w:trHeight w:val="567"/>
          <w:jc w:val="center"/>
        </w:trPr>
        <w:tc>
          <w:tcPr>
            <w:tcW w:w="1376" w:type="dxa"/>
            <w:vMerge/>
            <w:textDirection w:val="tbRlV"/>
            <w:vAlign w:val="center"/>
          </w:tcPr>
          <w:p w14:paraId="6791019B" w14:textId="77777777" w:rsidR="005B0839" w:rsidRPr="008E6B9B" w:rsidRDefault="005B0839" w:rsidP="005B0839">
            <w:pPr>
              <w:pStyle w:val="a3"/>
              <w:ind w:left="113" w:right="113"/>
              <w:jc w:val="center"/>
              <w:rPr>
                <w:sz w:val="24"/>
                <w:szCs w:val="24"/>
              </w:rPr>
            </w:pPr>
          </w:p>
        </w:tc>
        <w:tc>
          <w:tcPr>
            <w:tcW w:w="1739" w:type="dxa"/>
            <w:gridSpan w:val="2"/>
            <w:shd w:val="clear" w:color="auto" w:fill="auto"/>
            <w:vAlign w:val="center"/>
          </w:tcPr>
          <w:p w14:paraId="40F773D8" w14:textId="77777777" w:rsidR="005B0839" w:rsidRPr="00281920" w:rsidRDefault="005B0839" w:rsidP="005B0839">
            <w:pPr>
              <w:pStyle w:val="a3"/>
              <w:jc w:val="center"/>
              <w:rPr>
                <w:spacing w:val="40"/>
                <w:sz w:val="24"/>
                <w:szCs w:val="24"/>
              </w:rPr>
            </w:pPr>
          </w:p>
        </w:tc>
        <w:tc>
          <w:tcPr>
            <w:tcW w:w="1325" w:type="dxa"/>
            <w:gridSpan w:val="3"/>
            <w:shd w:val="clear" w:color="auto" w:fill="auto"/>
            <w:vAlign w:val="center"/>
          </w:tcPr>
          <w:p w14:paraId="70240BD1" w14:textId="77777777" w:rsidR="005B0839" w:rsidRPr="002741ED" w:rsidRDefault="005B0839" w:rsidP="005B0839">
            <w:pPr>
              <w:pStyle w:val="a3"/>
              <w:jc w:val="center"/>
              <w:rPr>
                <w:spacing w:val="40"/>
                <w:sz w:val="24"/>
                <w:szCs w:val="24"/>
              </w:rPr>
            </w:pPr>
          </w:p>
        </w:tc>
        <w:tc>
          <w:tcPr>
            <w:tcW w:w="1150" w:type="dxa"/>
            <w:shd w:val="clear" w:color="auto" w:fill="auto"/>
            <w:vAlign w:val="center"/>
          </w:tcPr>
          <w:p w14:paraId="31E655C6" w14:textId="77777777" w:rsidR="005B0839" w:rsidRPr="002741ED" w:rsidRDefault="005B0839" w:rsidP="005B0839">
            <w:pPr>
              <w:pStyle w:val="a3"/>
              <w:jc w:val="center"/>
              <w:rPr>
                <w:spacing w:val="40"/>
                <w:sz w:val="24"/>
                <w:szCs w:val="24"/>
              </w:rPr>
            </w:pPr>
          </w:p>
        </w:tc>
        <w:tc>
          <w:tcPr>
            <w:tcW w:w="949" w:type="dxa"/>
            <w:shd w:val="clear" w:color="auto" w:fill="auto"/>
            <w:vAlign w:val="center"/>
          </w:tcPr>
          <w:p w14:paraId="6C7568B7" w14:textId="77777777" w:rsidR="005B0839" w:rsidRPr="002741ED" w:rsidRDefault="005B0839" w:rsidP="005B0839">
            <w:pPr>
              <w:pStyle w:val="a3"/>
              <w:jc w:val="center"/>
              <w:rPr>
                <w:spacing w:val="40"/>
                <w:sz w:val="24"/>
                <w:szCs w:val="24"/>
              </w:rPr>
            </w:pPr>
          </w:p>
        </w:tc>
        <w:tc>
          <w:tcPr>
            <w:tcW w:w="1080" w:type="dxa"/>
            <w:gridSpan w:val="3"/>
            <w:shd w:val="clear" w:color="auto" w:fill="auto"/>
            <w:vAlign w:val="center"/>
          </w:tcPr>
          <w:p w14:paraId="6F3F21E0" w14:textId="77777777" w:rsidR="005B0839" w:rsidRPr="002741ED" w:rsidRDefault="005B0839" w:rsidP="005B0839">
            <w:pPr>
              <w:pStyle w:val="a3"/>
              <w:jc w:val="center"/>
              <w:rPr>
                <w:spacing w:val="40"/>
                <w:sz w:val="24"/>
                <w:szCs w:val="24"/>
              </w:rPr>
            </w:pPr>
          </w:p>
        </w:tc>
        <w:tc>
          <w:tcPr>
            <w:tcW w:w="1170" w:type="dxa"/>
            <w:shd w:val="clear" w:color="auto" w:fill="auto"/>
            <w:vAlign w:val="center"/>
          </w:tcPr>
          <w:p w14:paraId="64036FB4" w14:textId="77777777" w:rsidR="005B0839" w:rsidRPr="002741ED" w:rsidRDefault="005B0839" w:rsidP="005B0839">
            <w:pPr>
              <w:pStyle w:val="a3"/>
              <w:jc w:val="center"/>
              <w:rPr>
                <w:spacing w:val="40"/>
                <w:sz w:val="24"/>
                <w:szCs w:val="24"/>
              </w:rPr>
            </w:pPr>
          </w:p>
        </w:tc>
      </w:tr>
      <w:tr w:rsidR="005B0839" w:rsidRPr="008E6B9B" w14:paraId="7CA8252D" w14:textId="77777777" w:rsidTr="00E17510">
        <w:trPr>
          <w:cantSplit/>
          <w:trHeight w:val="567"/>
          <w:jc w:val="center"/>
        </w:trPr>
        <w:tc>
          <w:tcPr>
            <w:tcW w:w="1376" w:type="dxa"/>
            <w:vMerge/>
            <w:textDirection w:val="tbRlV"/>
            <w:vAlign w:val="center"/>
          </w:tcPr>
          <w:p w14:paraId="47FF37FF" w14:textId="77777777" w:rsidR="005B0839" w:rsidRPr="008E6B9B" w:rsidRDefault="005B0839" w:rsidP="005B0839">
            <w:pPr>
              <w:pStyle w:val="a3"/>
              <w:ind w:left="113" w:right="113"/>
              <w:jc w:val="center"/>
              <w:rPr>
                <w:sz w:val="24"/>
                <w:szCs w:val="24"/>
              </w:rPr>
            </w:pPr>
          </w:p>
        </w:tc>
        <w:tc>
          <w:tcPr>
            <w:tcW w:w="1739" w:type="dxa"/>
            <w:gridSpan w:val="2"/>
            <w:shd w:val="clear" w:color="auto" w:fill="auto"/>
            <w:vAlign w:val="center"/>
          </w:tcPr>
          <w:p w14:paraId="2513FAFE" w14:textId="77777777" w:rsidR="005B0839" w:rsidRPr="00281920" w:rsidRDefault="005B0839" w:rsidP="005B0839">
            <w:pPr>
              <w:pStyle w:val="a3"/>
              <w:jc w:val="center"/>
              <w:rPr>
                <w:spacing w:val="40"/>
                <w:sz w:val="24"/>
                <w:szCs w:val="24"/>
              </w:rPr>
            </w:pPr>
          </w:p>
        </w:tc>
        <w:tc>
          <w:tcPr>
            <w:tcW w:w="1325" w:type="dxa"/>
            <w:gridSpan w:val="3"/>
            <w:shd w:val="clear" w:color="auto" w:fill="auto"/>
            <w:vAlign w:val="center"/>
          </w:tcPr>
          <w:p w14:paraId="0A90B573" w14:textId="77777777" w:rsidR="005B0839" w:rsidRPr="002741ED" w:rsidRDefault="005B0839" w:rsidP="005B0839">
            <w:pPr>
              <w:pStyle w:val="a3"/>
              <w:jc w:val="center"/>
              <w:rPr>
                <w:spacing w:val="40"/>
                <w:sz w:val="24"/>
                <w:szCs w:val="24"/>
              </w:rPr>
            </w:pPr>
          </w:p>
        </w:tc>
        <w:tc>
          <w:tcPr>
            <w:tcW w:w="1150" w:type="dxa"/>
            <w:shd w:val="clear" w:color="auto" w:fill="auto"/>
            <w:vAlign w:val="center"/>
          </w:tcPr>
          <w:p w14:paraId="6C8DA1B7" w14:textId="77777777" w:rsidR="005B0839" w:rsidRPr="002741ED" w:rsidRDefault="005B0839" w:rsidP="005B0839">
            <w:pPr>
              <w:pStyle w:val="a3"/>
              <w:jc w:val="center"/>
              <w:rPr>
                <w:spacing w:val="40"/>
                <w:sz w:val="24"/>
                <w:szCs w:val="24"/>
              </w:rPr>
            </w:pPr>
          </w:p>
        </w:tc>
        <w:tc>
          <w:tcPr>
            <w:tcW w:w="949" w:type="dxa"/>
            <w:shd w:val="clear" w:color="auto" w:fill="auto"/>
            <w:vAlign w:val="center"/>
          </w:tcPr>
          <w:p w14:paraId="1081D861" w14:textId="77777777" w:rsidR="005B0839" w:rsidRPr="002741ED" w:rsidRDefault="005B0839" w:rsidP="005B0839">
            <w:pPr>
              <w:pStyle w:val="a3"/>
              <w:jc w:val="center"/>
              <w:rPr>
                <w:spacing w:val="40"/>
                <w:sz w:val="24"/>
                <w:szCs w:val="24"/>
              </w:rPr>
            </w:pPr>
          </w:p>
        </w:tc>
        <w:tc>
          <w:tcPr>
            <w:tcW w:w="1080" w:type="dxa"/>
            <w:gridSpan w:val="3"/>
            <w:shd w:val="clear" w:color="auto" w:fill="auto"/>
            <w:vAlign w:val="center"/>
          </w:tcPr>
          <w:p w14:paraId="6056AE1E" w14:textId="77777777" w:rsidR="005B0839" w:rsidRPr="002741ED" w:rsidRDefault="005B0839" w:rsidP="005B0839">
            <w:pPr>
              <w:pStyle w:val="a3"/>
              <w:jc w:val="center"/>
              <w:rPr>
                <w:spacing w:val="40"/>
                <w:sz w:val="24"/>
                <w:szCs w:val="24"/>
              </w:rPr>
            </w:pPr>
          </w:p>
        </w:tc>
        <w:tc>
          <w:tcPr>
            <w:tcW w:w="1170" w:type="dxa"/>
            <w:shd w:val="clear" w:color="auto" w:fill="auto"/>
            <w:vAlign w:val="center"/>
          </w:tcPr>
          <w:p w14:paraId="7862AD88" w14:textId="77777777" w:rsidR="005B0839" w:rsidRPr="002741ED" w:rsidRDefault="005B0839" w:rsidP="005B0839">
            <w:pPr>
              <w:pStyle w:val="a3"/>
              <w:jc w:val="center"/>
              <w:rPr>
                <w:spacing w:val="40"/>
                <w:sz w:val="24"/>
                <w:szCs w:val="24"/>
              </w:rPr>
            </w:pPr>
          </w:p>
        </w:tc>
      </w:tr>
      <w:tr w:rsidR="005B0839" w:rsidRPr="008E6B9B" w14:paraId="60A30A9E" w14:textId="77777777" w:rsidTr="00E17510">
        <w:trPr>
          <w:cantSplit/>
          <w:trHeight w:val="2542"/>
          <w:jc w:val="center"/>
        </w:trPr>
        <w:tc>
          <w:tcPr>
            <w:tcW w:w="1376" w:type="dxa"/>
            <w:vAlign w:val="center"/>
          </w:tcPr>
          <w:p w14:paraId="59A72968" w14:textId="77777777" w:rsidR="005B0839" w:rsidRPr="008E6B9B" w:rsidRDefault="005B0839" w:rsidP="005B0839">
            <w:pPr>
              <w:spacing w:line="400" w:lineRule="exact"/>
              <w:jc w:val="center"/>
              <w:rPr>
                <w:sz w:val="24"/>
              </w:rPr>
            </w:pPr>
            <w:r>
              <w:rPr>
                <w:rFonts w:hint="eastAsia"/>
                <w:sz w:val="24"/>
              </w:rPr>
              <w:t>主要用途和适用学科范围</w:t>
            </w:r>
          </w:p>
        </w:tc>
        <w:tc>
          <w:tcPr>
            <w:tcW w:w="7413" w:type="dxa"/>
            <w:gridSpan w:val="11"/>
            <w:vAlign w:val="center"/>
          </w:tcPr>
          <w:p w14:paraId="7CEC5092" w14:textId="77777777" w:rsidR="005B0839" w:rsidRDefault="005B0839" w:rsidP="005B0839">
            <w:pPr>
              <w:pStyle w:val="a3"/>
              <w:ind w:firstLine="480"/>
              <w:rPr>
                <w:sz w:val="24"/>
                <w:szCs w:val="24"/>
              </w:rPr>
            </w:pPr>
            <w:r>
              <w:rPr>
                <w:rFonts w:hint="eastAsia"/>
                <w:sz w:val="24"/>
                <w:szCs w:val="24"/>
              </w:rPr>
              <w:t>该设备在本项目中主要用于采集教师在实验过程中大脑神经元放电数据，监测教师在教学、师生互动等过程中的神经活动，为师德研究提供客观指标。</w:t>
            </w:r>
            <w:r w:rsidRPr="00EA0560">
              <w:rPr>
                <w:rFonts w:ascii="Times New Roman" w:hAnsi="Times New Roman" w:hint="eastAsia"/>
                <w:sz w:val="24"/>
                <w:szCs w:val="24"/>
              </w:rPr>
              <w:t>ActiChamp</w:t>
            </w:r>
            <w:r>
              <w:rPr>
                <w:rFonts w:ascii="Times New Roman" w:hAnsi="Times New Roman" w:hint="eastAsia"/>
                <w:sz w:val="24"/>
                <w:szCs w:val="24"/>
              </w:rPr>
              <w:t>可</w:t>
            </w:r>
            <w:r w:rsidRPr="00792469">
              <w:rPr>
                <w:rFonts w:ascii="Times New Roman" w:hAnsi="Times New Roman" w:hint="eastAsia"/>
                <w:sz w:val="24"/>
                <w:szCs w:val="24"/>
              </w:rPr>
              <w:t>同步采集</w:t>
            </w:r>
            <w:r w:rsidRPr="00792469">
              <w:rPr>
                <w:rFonts w:ascii="Times New Roman" w:hAnsi="Times New Roman" w:hint="eastAsia"/>
                <w:sz w:val="24"/>
                <w:szCs w:val="24"/>
              </w:rPr>
              <w:t>EEG</w:t>
            </w:r>
            <w:r w:rsidRPr="00792469">
              <w:rPr>
                <w:rFonts w:ascii="Times New Roman" w:hAnsi="Times New Roman" w:hint="eastAsia"/>
                <w:sz w:val="24"/>
                <w:szCs w:val="24"/>
              </w:rPr>
              <w:t>、</w:t>
            </w:r>
            <w:r w:rsidRPr="00792469">
              <w:rPr>
                <w:rFonts w:ascii="Times New Roman" w:hAnsi="Times New Roman" w:hint="eastAsia"/>
                <w:sz w:val="24"/>
                <w:szCs w:val="24"/>
              </w:rPr>
              <w:t>ERP</w:t>
            </w:r>
            <w:r w:rsidRPr="00792469">
              <w:rPr>
                <w:rFonts w:ascii="Times New Roman" w:hAnsi="Times New Roman" w:hint="eastAsia"/>
                <w:sz w:val="24"/>
                <w:szCs w:val="24"/>
              </w:rPr>
              <w:t>、</w:t>
            </w:r>
            <w:r w:rsidRPr="00792469">
              <w:rPr>
                <w:rFonts w:ascii="Times New Roman" w:hAnsi="Times New Roman" w:hint="eastAsia"/>
                <w:sz w:val="24"/>
                <w:szCs w:val="24"/>
              </w:rPr>
              <w:t>ECOG</w:t>
            </w:r>
            <w:r w:rsidRPr="00792469">
              <w:rPr>
                <w:rFonts w:ascii="Times New Roman" w:hAnsi="Times New Roman" w:hint="eastAsia"/>
                <w:sz w:val="24"/>
                <w:szCs w:val="24"/>
              </w:rPr>
              <w:t>、皮电、呼吸、心电、加速度、温度、血压等生理参数</w:t>
            </w:r>
            <w:r>
              <w:rPr>
                <w:rFonts w:ascii="Times New Roman" w:hAnsi="Times New Roman" w:hint="eastAsia"/>
                <w:sz w:val="24"/>
                <w:szCs w:val="24"/>
              </w:rPr>
              <w:t>，能够与近红外设备结合</w:t>
            </w:r>
            <w:r w:rsidRPr="00820CA0">
              <w:rPr>
                <w:rFonts w:ascii="Times New Roman" w:hAnsi="Times New Roman" w:hint="eastAsia"/>
                <w:sz w:val="24"/>
                <w:szCs w:val="24"/>
              </w:rPr>
              <w:t>实现同步采集</w:t>
            </w:r>
            <w:r>
              <w:rPr>
                <w:rFonts w:ascii="Times New Roman" w:hAnsi="Times New Roman" w:hint="eastAsia"/>
                <w:sz w:val="24"/>
                <w:szCs w:val="24"/>
              </w:rPr>
              <w:t>神经元</w:t>
            </w:r>
            <w:r w:rsidRPr="00820CA0">
              <w:rPr>
                <w:rFonts w:ascii="Times New Roman" w:hAnsi="Times New Roman" w:hint="eastAsia"/>
                <w:sz w:val="24"/>
                <w:szCs w:val="24"/>
              </w:rPr>
              <w:t>电信号和皮层血氧</w:t>
            </w:r>
            <w:r>
              <w:rPr>
                <w:rFonts w:ascii="Times New Roman" w:hAnsi="Times New Roman" w:hint="eastAsia"/>
                <w:sz w:val="24"/>
                <w:szCs w:val="24"/>
              </w:rPr>
              <w:t>信号。</w:t>
            </w:r>
          </w:p>
          <w:p w14:paraId="10DBF06C" w14:textId="77777777" w:rsidR="005B0839" w:rsidRPr="00596043" w:rsidRDefault="005B0839" w:rsidP="005B0839">
            <w:pPr>
              <w:pStyle w:val="a3"/>
              <w:ind w:firstLine="480"/>
              <w:rPr>
                <w:sz w:val="24"/>
                <w:szCs w:val="24"/>
              </w:rPr>
            </w:pPr>
            <w:r w:rsidRPr="00DC4440">
              <w:rPr>
                <w:rFonts w:hint="eastAsia"/>
                <w:sz w:val="24"/>
                <w:szCs w:val="24"/>
              </w:rPr>
              <w:t>适用于</w:t>
            </w:r>
            <w:r>
              <w:rPr>
                <w:rFonts w:hint="eastAsia"/>
                <w:sz w:val="24"/>
              </w:rPr>
              <w:t>教师教育、</w:t>
            </w:r>
            <w:r w:rsidRPr="008C1AB0">
              <w:rPr>
                <w:rFonts w:hint="eastAsia"/>
                <w:sz w:val="24"/>
              </w:rPr>
              <w:t>教育技术学、课程与教学</w:t>
            </w:r>
            <w:r>
              <w:rPr>
                <w:rFonts w:hint="eastAsia"/>
                <w:sz w:val="24"/>
              </w:rPr>
              <w:t>论、</w:t>
            </w:r>
            <w:r w:rsidRPr="008C1AB0">
              <w:rPr>
                <w:rFonts w:hint="eastAsia"/>
                <w:sz w:val="24"/>
              </w:rPr>
              <w:t>心理学</w:t>
            </w:r>
            <w:r w:rsidRPr="00DC4440">
              <w:rPr>
                <w:rFonts w:hint="eastAsia"/>
                <w:sz w:val="24"/>
                <w:szCs w:val="24"/>
              </w:rPr>
              <w:t>等</w:t>
            </w:r>
            <w:r w:rsidR="00310921">
              <w:rPr>
                <w:rFonts w:hint="eastAsia"/>
                <w:sz w:val="24"/>
                <w:szCs w:val="24"/>
              </w:rPr>
              <w:t>德</w:t>
            </w:r>
            <w:r>
              <w:rPr>
                <w:rFonts w:hint="eastAsia"/>
                <w:sz w:val="24"/>
                <w:szCs w:val="24"/>
              </w:rPr>
              <w:t>育神经科学</w:t>
            </w:r>
            <w:r w:rsidRPr="00DC4440">
              <w:rPr>
                <w:rFonts w:hint="eastAsia"/>
                <w:sz w:val="24"/>
                <w:szCs w:val="24"/>
              </w:rPr>
              <w:t>相关学科的研究。</w:t>
            </w:r>
          </w:p>
        </w:tc>
      </w:tr>
      <w:tr w:rsidR="005B0839" w:rsidRPr="008E6B9B" w14:paraId="2FCAF342" w14:textId="77777777" w:rsidTr="00E17510">
        <w:trPr>
          <w:cantSplit/>
          <w:trHeight w:val="2974"/>
          <w:jc w:val="center"/>
        </w:trPr>
        <w:tc>
          <w:tcPr>
            <w:tcW w:w="1376" w:type="dxa"/>
            <w:vAlign w:val="center"/>
          </w:tcPr>
          <w:p w14:paraId="69DB2FC1" w14:textId="77777777" w:rsidR="005B0839" w:rsidRPr="008E6B9B" w:rsidRDefault="005B0839" w:rsidP="005B0839">
            <w:pPr>
              <w:spacing w:line="400" w:lineRule="exact"/>
              <w:jc w:val="center"/>
              <w:rPr>
                <w:sz w:val="24"/>
              </w:rPr>
            </w:pPr>
            <w:r w:rsidRPr="008E6B9B">
              <w:rPr>
                <w:rFonts w:hint="eastAsia"/>
                <w:sz w:val="24"/>
              </w:rPr>
              <w:lastRenderedPageBreak/>
              <w:t>购置必要性</w:t>
            </w:r>
          </w:p>
        </w:tc>
        <w:tc>
          <w:tcPr>
            <w:tcW w:w="7413" w:type="dxa"/>
            <w:gridSpan w:val="11"/>
            <w:vAlign w:val="center"/>
          </w:tcPr>
          <w:p w14:paraId="18C3EF95" w14:textId="77777777" w:rsidR="005B0839" w:rsidRPr="008E6B9B" w:rsidRDefault="005B0839" w:rsidP="005B0839">
            <w:pPr>
              <w:pStyle w:val="a3"/>
              <w:ind w:firstLineChars="200" w:firstLine="480"/>
              <w:rPr>
                <w:sz w:val="24"/>
                <w:szCs w:val="24"/>
              </w:rPr>
            </w:pPr>
            <w:r>
              <w:rPr>
                <w:rFonts w:hAnsi="宋体" w:hint="eastAsia"/>
                <w:sz w:val="24"/>
                <w:szCs w:val="24"/>
              </w:rPr>
              <w:t>脑电数据采集</w:t>
            </w:r>
            <w:r w:rsidRPr="006D64E7">
              <w:rPr>
                <w:rFonts w:hAnsi="宋体" w:hint="eastAsia"/>
                <w:sz w:val="24"/>
                <w:szCs w:val="24"/>
              </w:rPr>
              <w:t>系统</w:t>
            </w:r>
            <w:r>
              <w:rPr>
                <w:rFonts w:hint="eastAsia"/>
                <w:sz w:val="24"/>
                <w:szCs w:val="24"/>
              </w:rPr>
              <w:t>是德育神经科学实验室整体系统中的一件设备。</w:t>
            </w:r>
            <w:r w:rsidRPr="00B5441B">
              <w:rPr>
                <w:rFonts w:hint="eastAsia"/>
                <w:sz w:val="24"/>
                <w:szCs w:val="24"/>
              </w:rPr>
              <w:t>在本学科研究领域中，</w:t>
            </w:r>
            <w:r>
              <w:rPr>
                <w:rFonts w:hint="eastAsia"/>
                <w:sz w:val="24"/>
                <w:szCs w:val="24"/>
              </w:rPr>
              <w:t>教育现象的研究</w:t>
            </w:r>
            <w:r w:rsidRPr="00B5441B">
              <w:rPr>
                <w:rFonts w:hint="eastAsia"/>
                <w:sz w:val="24"/>
                <w:szCs w:val="24"/>
              </w:rPr>
              <w:t>相对缺乏个体微观</w:t>
            </w:r>
            <w:r>
              <w:rPr>
                <w:rFonts w:hint="eastAsia"/>
                <w:sz w:val="24"/>
                <w:szCs w:val="24"/>
              </w:rPr>
              <w:t>层面的实证研究依据</w:t>
            </w:r>
            <w:r w:rsidRPr="00B5441B">
              <w:rPr>
                <w:rFonts w:hint="eastAsia"/>
                <w:sz w:val="24"/>
                <w:szCs w:val="24"/>
              </w:rPr>
              <w:t>，该设备</w:t>
            </w:r>
            <w:r>
              <w:rPr>
                <w:rFonts w:hint="eastAsia"/>
                <w:sz w:val="24"/>
                <w:szCs w:val="24"/>
              </w:rPr>
              <w:t>无线便携、兼容其他设备的特点能够为提高教育实证研究的生态效度提供支持。</w:t>
            </w:r>
            <w:r w:rsidRPr="00B5441B">
              <w:rPr>
                <w:rFonts w:hint="eastAsia"/>
                <w:sz w:val="24"/>
                <w:szCs w:val="24"/>
              </w:rPr>
              <w:t>该设备的引入和使用，有利于跨学科研究方法的创新，有利于学科研究的交叉和创新。</w:t>
            </w:r>
          </w:p>
        </w:tc>
      </w:tr>
      <w:tr w:rsidR="005B0839" w:rsidRPr="008E6B9B" w14:paraId="7079ECB6" w14:textId="77777777" w:rsidTr="00E17510">
        <w:trPr>
          <w:cantSplit/>
          <w:trHeight w:val="2018"/>
          <w:jc w:val="center"/>
        </w:trPr>
        <w:tc>
          <w:tcPr>
            <w:tcW w:w="1376" w:type="dxa"/>
            <w:vAlign w:val="center"/>
          </w:tcPr>
          <w:p w14:paraId="17E2F36F" w14:textId="77777777" w:rsidR="005B0839" w:rsidRPr="008E6B9B" w:rsidRDefault="005B0839" w:rsidP="005B0839">
            <w:pPr>
              <w:pStyle w:val="a3"/>
              <w:jc w:val="center"/>
              <w:rPr>
                <w:sz w:val="24"/>
              </w:rPr>
            </w:pPr>
            <w:r w:rsidRPr="008E6B9B">
              <w:rPr>
                <w:rFonts w:hint="eastAsia"/>
                <w:sz w:val="24"/>
              </w:rPr>
              <w:t>本校是否有同类设备、数量</w:t>
            </w:r>
            <w:r>
              <w:rPr>
                <w:rFonts w:hint="eastAsia"/>
                <w:sz w:val="24"/>
              </w:rPr>
              <w:t>及不能共享的理由</w:t>
            </w:r>
          </w:p>
        </w:tc>
        <w:tc>
          <w:tcPr>
            <w:tcW w:w="7413" w:type="dxa"/>
            <w:gridSpan w:val="11"/>
            <w:vAlign w:val="center"/>
          </w:tcPr>
          <w:p w14:paraId="78A1B599" w14:textId="77777777" w:rsidR="005B0839" w:rsidRDefault="00774BD8" w:rsidP="005B0839">
            <w:pPr>
              <w:pStyle w:val="a3"/>
              <w:ind w:firstLineChars="200" w:firstLine="480"/>
              <w:rPr>
                <w:rFonts w:ascii="Times New Roman" w:hAnsi="Times New Roman"/>
                <w:sz w:val="24"/>
                <w:szCs w:val="24"/>
              </w:rPr>
            </w:pPr>
            <w:r>
              <w:rPr>
                <w:rFonts w:ascii="Times New Roman" w:hAnsi="Times New Roman" w:hint="eastAsia"/>
                <w:sz w:val="24"/>
                <w:szCs w:val="24"/>
              </w:rPr>
              <w:t>本校有同类设备</w:t>
            </w:r>
            <w:r w:rsidR="005B0839">
              <w:rPr>
                <w:rFonts w:ascii="Times New Roman" w:hAnsi="Times New Roman" w:hint="eastAsia"/>
                <w:sz w:val="24"/>
                <w:szCs w:val="24"/>
              </w:rPr>
              <w:t>，利用率较高，但已有设备无法兼容近红外脑成像</w:t>
            </w:r>
            <w:r w:rsidR="005B0839" w:rsidRPr="00717AE6">
              <w:rPr>
                <w:rFonts w:ascii="Times New Roman" w:hAnsi="Times New Roman" w:hint="eastAsia"/>
                <w:sz w:val="24"/>
                <w:szCs w:val="24"/>
              </w:rPr>
              <w:t>系统</w:t>
            </w:r>
            <w:r w:rsidR="005B0839">
              <w:rPr>
                <w:rFonts w:ascii="Times New Roman" w:hAnsi="Times New Roman" w:hint="eastAsia"/>
                <w:sz w:val="24"/>
                <w:szCs w:val="24"/>
              </w:rPr>
              <w:t>，因此无法使用共享设备。</w:t>
            </w:r>
          </w:p>
          <w:p w14:paraId="6EC0AB56" w14:textId="77777777" w:rsidR="005B0839" w:rsidRPr="008E6B9B" w:rsidRDefault="005B0839" w:rsidP="005B0839">
            <w:pPr>
              <w:pStyle w:val="a3"/>
              <w:ind w:firstLineChars="200" w:firstLine="480"/>
              <w:rPr>
                <w:sz w:val="24"/>
                <w:szCs w:val="24"/>
              </w:rPr>
            </w:pPr>
            <w:r w:rsidRPr="001D3219">
              <w:rPr>
                <w:rFonts w:hint="eastAsia"/>
                <w:sz w:val="24"/>
                <w:szCs w:val="24"/>
              </w:rPr>
              <w:t>购置该设备后，两个学科可以共同使用，并且可同时采集多个被试的数据。</w:t>
            </w:r>
          </w:p>
        </w:tc>
      </w:tr>
      <w:tr w:rsidR="005B0839" w:rsidRPr="008E6B9B" w14:paraId="6844C6C9" w14:textId="77777777" w:rsidTr="00E17510">
        <w:trPr>
          <w:cantSplit/>
          <w:trHeight w:val="3404"/>
          <w:jc w:val="center"/>
        </w:trPr>
        <w:tc>
          <w:tcPr>
            <w:tcW w:w="1376" w:type="dxa"/>
            <w:vAlign w:val="center"/>
          </w:tcPr>
          <w:p w14:paraId="107B06AB" w14:textId="77777777" w:rsidR="005B0839" w:rsidRPr="008E6B9B" w:rsidRDefault="005B0839" w:rsidP="005B0839">
            <w:pPr>
              <w:pStyle w:val="a3"/>
              <w:rPr>
                <w:sz w:val="24"/>
              </w:rPr>
            </w:pPr>
            <w:r>
              <w:rPr>
                <w:rFonts w:hint="eastAsia"/>
                <w:sz w:val="24"/>
                <w:szCs w:val="24"/>
              </w:rPr>
              <w:t>安装场地</w:t>
            </w:r>
            <w:r w:rsidRPr="008E6B9B">
              <w:rPr>
                <w:rFonts w:hint="eastAsia"/>
                <w:sz w:val="24"/>
                <w:szCs w:val="24"/>
              </w:rPr>
              <w:t>满足条件（水、电、气等是否齐全）、安全</w:t>
            </w:r>
            <w:r>
              <w:rPr>
                <w:rFonts w:hint="eastAsia"/>
                <w:sz w:val="24"/>
                <w:szCs w:val="24"/>
              </w:rPr>
              <w:t>保护</w:t>
            </w:r>
            <w:r w:rsidRPr="008E6B9B">
              <w:rPr>
                <w:rFonts w:hint="eastAsia"/>
                <w:sz w:val="24"/>
                <w:szCs w:val="24"/>
              </w:rPr>
              <w:t>措施落实情况</w:t>
            </w:r>
            <w:r>
              <w:rPr>
                <w:rFonts w:hint="eastAsia"/>
                <w:sz w:val="24"/>
                <w:szCs w:val="24"/>
              </w:rPr>
              <w:t>、</w:t>
            </w:r>
            <w:r w:rsidRPr="008E6B9B">
              <w:rPr>
                <w:rFonts w:hint="eastAsia"/>
                <w:sz w:val="24"/>
                <w:szCs w:val="24"/>
              </w:rPr>
              <w:t>是否涉及放射源</w:t>
            </w:r>
            <w:r>
              <w:rPr>
                <w:rFonts w:hint="eastAsia"/>
                <w:sz w:val="24"/>
                <w:szCs w:val="24"/>
              </w:rPr>
              <w:t>物品和剧毒品等危险性材料</w:t>
            </w:r>
          </w:p>
        </w:tc>
        <w:tc>
          <w:tcPr>
            <w:tcW w:w="7413" w:type="dxa"/>
            <w:gridSpan w:val="11"/>
            <w:vAlign w:val="center"/>
          </w:tcPr>
          <w:p w14:paraId="5ABB8E09" w14:textId="77777777" w:rsidR="005B0839" w:rsidRPr="008E6B9B" w:rsidRDefault="005B0839" w:rsidP="005B0839">
            <w:pPr>
              <w:pStyle w:val="a3"/>
              <w:ind w:firstLineChars="200" w:firstLine="480"/>
              <w:rPr>
                <w:sz w:val="24"/>
                <w:szCs w:val="24"/>
              </w:rPr>
            </w:pPr>
            <w:r>
              <w:rPr>
                <w:rFonts w:hint="eastAsia"/>
                <w:sz w:val="24"/>
                <w:szCs w:val="24"/>
              </w:rPr>
              <w:t>安装场地位于</w:t>
            </w:r>
            <w:r w:rsidRPr="009275DF">
              <w:rPr>
                <w:rFonts w:ascii="Times New Roman" w:hAnsi="Times New Roman"/>
                <w:sz w:val="24"/>
                <w:szCs w:val="24"/>
              </w:rPr>
              <w:t>2</w:t>
            </w:r>
            <w:r w:rsidRPr="009275DF">
              <w:rPr>
                <w:rFonts w:ascii="Times New Roman" w:hAnsi="Times New Roman"/>
                <w:sz w:val="24"/>
                <w:szCs w:val="24"/>
              </w:rPr>
              <w:t>幢</w:t>
            </w:r>
            <w:r w:rsidRPr="009275DF">
              <w:rPr>
                <w:rFonts w:ascii="Times New Roman" w:hAnsi="Times New Roman"/>
                <w:sz w:val="24"/>
                <w:szCs w:val="24"/>
              </w:rPr>
              <w:t>407</w:t>
            </w:r>
            <w:r>
              <w:rPr>
                <w:rFonts w:hint="eastAsia"/>
                <w:sz w:val="24"/>
                <w:szCs w:val="24"/>
              </w:rPr>
              <w:t>德育神经科学实验室，电力状况符合要求，不涉及水、气、放射性物品、有毒物品等材料。</w:t>
            </w:r>
          </w:p>
        </w:tc>
      </w:tr>
      <w:tr w:rsidR="005B0839" w:rsidRPr="008E6B9B" w14:paraId="487952DC" w14:textId="77777777" w:rsidTr="00E17510">
        <w:trPr>
          <w:cantSplit/>
          <w:trHeight w:val="3393"/>
          <w:jc w:val="center"/>
        </w:trPr>
        <w:tc>
          <w:tcPr>
            <w:tcW w:w="1376" w:type="dxa"/>
            <w:vAlign w:val="center"/>
          </w:tcPr>
          <w:p w14:paraId="318AECDB" w14:textId="77777777" w:rsidR="005B0839" w:rsidRPr="004D2913" w:rsidRDefault="005B0839" w:rsidP="005B0839">
            <w:pPr>
              <w:spacing w:line="400" w:lineRule="exact"/>
              <w:rPr>
                <w:sz w:val="24"/>
              </w:rPr>
            </w:pPr>
            <w:r w:rsidRPr="004D2913">
              <w:rPr>
                <w:rFonts w:hint="eastAsia"/>
                <w:sz w:val="24"/>
              </w:rPr>
              <w:t>国内外同类设备、品牌、规格、性能、技术指标、特色、附件、价格、售后服务、应用支持等的比较</w:t>
            </w:r>
          </w:p>
        </w:tc>
        <w:tc>
          <w:tcPr>
            <w:tcW w:w="7413" w:type="dxa"/>
            <w:gridSpan w:val="11"/>
            <w:vAlign w:val="center"/>
          </w:tcPr>
          <w:p w14:paraId="39AD4D40" w14:textId="77777777" w:rsidR="005B0839" w:rsidRPr="008E6B9B" w:rsidRDefault="005B0839" w:rsidP="005B0839">
            <w:pPr>
              <w:spacing w:line="400" w:lineRule="exact"/>
              <w:ind w:firstLineChars="200" w:firstLine="480"/>
              <w:rPr>
                <w:sz w:val="24"/>
              </w:rPr>
            </w:pPr>
            <w:r w:rsidRPr="001545E4">
              <w:rPr>
                <w:rFonts w:hint="eastAsia"/>
                <w:sz w:val="24"/>
              </w:rPr>
              <w:t>经过比较国内外同类设备品牌，</w:t>
            </w:r>
            <w:r w:rsidRPr="000C689E">
              <w:rPr>
                <w:sz w:val="24"/>
              </w:rPr>
              <w:t>Brainproducts</w:t>
            </w:r>
            <w:r>
              <w:rPr>
                <w:sz w:val="24"/>
              </w:rPr>
              <w:t xml:space="preserve"> </w:t>
            </w:r>
            <w:r w:rsidRPr="000C689E">
              <w:rPr>
                <w:sz w:val="24"/>
              </w:rPr>
              <w:t>ActiChamp</w:t>
            </w:r>
            <w:r w:rsidRPr="001545E4">
              <w:rPr>
                <w:rFonts w:hint="eastAsia"/>
                <w:sz w:val="24"/>
              </w:rPr>
              <w:t>的性能、技术指标、售后服务、应用支持等符合本项目的要求。</w:t>
            </w:r>
          </w:p>
        </w:tc>
      </w:tr>
      <w:tr w:rsidR="005B0839" w:rsidRPr="008E6B9B" w14:paraId="21FA2745" w14:textId="77777777" w:rsidTr="00BF6EAB">
        <w:trPr>
          <w:cantSplit/>
          <w:trHeight w:val="2825"/>
          <w:jc w:val="center"/>
        </w:trPr>
        <w:tc>
          <w:tcPr>
            <w:tcW w:w="1376" w:type="dxa"/>
            <w:vAlign w:val="center"/>
          </w:tcPr>
          <w:p w14:paraId="716CAE1E" w14:textId="77777777" w:rsidR="005B0839" w:rsidRPr="004D2913" w:rsidRDefault="005B0839" w:rsidP="005B0839">
            <w:pPr>
              <w:spacing w:line="400" w:lineRule="exact"/>
              <w:rPr>
                <w:sz w:val="24"/>
              </w:rPr>
            </w:pPr>
            <w:r w:rsidRPr="004D2913">
              <w:rPr>
                <w:sz w:val="24"/>
              </w:rPr>
              <w:lastRenderedPageBreak/>
              <w:t>使用效益预测及风险分析</w:t>
            </w:r>
          </w:p>
        </w:tc>
        <w:tc>
          <w:tcPr>
            <w:tcW w:w="7413" w:type="dxa"/>
            <w:gridSpan w:val="11"/>
            <w:vAlign w:val="center"/>
          </w:tcPr>
          <w:p w14:paraId="716099D3" w14:textId="77777777" w:rsidR="005B0839" w:rsidRPr="008C1AB0" w:rsidRDefault="005B0839" w:rsidP="005B0839">
            <w:pPr>
              <w:ind w:firstLineChars="200" w:firstLine="480"/>
              <w:rPr>
                <w:sz w:val="24"/>
              </w:rPr>
            </w:pPr>
            <w:r>
              <w:rPr>
                <w:rFonts w:hint="eastAsia"/>
                <w:sz w:val="24"/>
              </w:rPr>
              <w:t>主要</w:t>
            </w:r>
            <w:r w:rsidRPr="008C1AB0">
              <w:rPr>
                <w:rFonts w:hint="eastAsia"/>
                <w:sz w:val="24"/>
              </w:rPr>
              <w:t>用于</w:t>
            </w:r>
            <w:r>
              <w:rPr>
                <w:rFonts w:hint="eastAsia"/>
                <w:sz w:val="24"/>
              </w:rPr>
              <w:t>德育</w:t>
            </w:r>
            <w:r w:rsidRPr="008C1AB0">
              <w:rPr>
                <w:rFonts w:hint="eastAsia"/>
                <w:sz w:val="24"/>
              </w:rPr>
              <w:t>神经科学研究，</w:t>
            </w:r>
            <w:r>
              <w:rPr>
                <w:rFonts w:hint="eastAsia"/>
                <w:sz w:val="24"/>
              </w:rPr>
              <w:t>同时</w:t>
            </w:r>
            <w:r w:rsidRPr="008C1AB0">
              <w:rPr>
                <w:rFonts w:hint="eastAsia"/>
                <w:sz w:val="24"/>
              </w:rPr>
              <w:t>为</w:t>
            </w:r>
            <w:bookmarkStart w:id="6" w:name="OLE_LINK210"/>
            <w:bookmarkStart w:id="7" w:name="OLE_LINK211"/>
            <w:r>
              <w:rPr>
                <w:rFonts w:hint="eastAsia"/>
                <w:sz w:val="24"/>
              </w:rPr>
              <w:t>教师教育、</w:t>
            </w:r>
            <w:r w:rsidRPr="008C1AB0">
              <w:rPr>
                <w:rFonts w:hint="eastAsia"/>
                <w:sz w:val="24"/>
              </w:rPr>
              <w:t>教育技术学、课程与教学</w:t>
            </w:r>
            <w:r>
              <w:rPr>
                <w:rFonts w:hint="eastAsia"/>
                <w:sz w:val="24"/>
              </w:rPr>
              <w:t>论、</w:t>
            </w:r>
            <w:r w:rsidRPr="008C1AB0">
              <w:rPr>
                <w:rFonts w:hint="eastAsia"/>
                <w:sz w:val="24"/>
              </w:rPr>
              <w:t>心理学</w:t>
            </w:r>
            <w:bookmarkEnd w:id="6"/>
            <w:bookmarkEnd w:id="7"/>
            <w:r w:rsidRPr="008C1AB0">
              <w:rPr>
                <w:rFonts w:hint="eastAsia"/>
                <w:sz w:val="24"/>
              </w:rPr>
              <w:t>等</w:t>
            </w:r>
            <w:r>
              <w:rPr>
                <w:rFonts w:hint="eastAsia"/>
                <w:sz w:val="24"/>
              </w:rPr>
              <w:t>方向</w:t>
            </w:r>
            <w:r w:rsidRPr="008C1AB0">
              <w:rPr>
                <w:rFonts w:hint="eastAsia"/>
                <w:sz w:val="24"/>
              </w:rPr>
              <w:t>的研究服务，预期有较好的使用效益。主要风险存在于</w:t>
            </w:r>
            <w:r>
              <w:rPr>
                <w:rFonts w:hint="eastAsia"/>
                <w:sz w:val="24"/>
              </w:rPr>
              <w:t>数据分析</w:t>
            </w:r>
            <w:r w:rsidRPr="008C1AB0">
              <w:rPr>
                <w:rFonts w:hint="eastAsia"/>
                <w:sz w:val="24"/>
              </w:rPr>
              <w:t>，</w:t>
            </w:r>
            <w:r>
              <w:rPr>
                <w:rFonts w:hint="eastAsia"/>
                <w:sz w:val="24"/>
              </w:rPr>
              <w:t>分析近红外和脑电的多模态数据存在一定的困难，</w:t>
            </w:r>
            <w:r w:rsidRPr="008C1AB0">
              <w:rPr>
                <w:rFonts w:hint="eastAsia"/>
                <w:sz w:val="24"/>
              </w:rPr>
              <w:t>需要通过培训进行解决。</w:t>
            </w:r>
          </w:p>
        </w:tc>
      </w:tr>
      <w:tr w:rsidR="005B0839" w:rsidRPr="008E6B9B" w14:paraId="22683852" w14:textId="77777777" w:rsidTr="00E17510">
        <w:trPr>
          <w:cantSplit/>
          <w:trHeight w:val="3968"/>
          <w:jc w:val="center"/>
        </w:trPr>
        <w:tc>
          <w:tcPr>
            <w:tcW w:w="1376" w:type="dxa"/>
            <w:vAlign w:val="center"/>
          </w:tcPr>
          <w:p w14:paraId="14C14009" w14:textId="77777777" w:rsidR="005B0839" w:rsidRPr="008E6B9B" w:rsidRDefault="005B0839" w:rsidP="005B0839">
            <w:pPr>
              <w:spacing w:line="400" w:lineRule="exact"/>
              <w:rPr>
                <w:sz w:val="24"/>
              </w:rPr>
            </w:pPr>
            <w:r>
              <w:rPr>
                <w:rFonts w:hint="eastAsia"/>
                <w:sz w:val="24"/>
              </w:rPr>
              <w:t>开放共享实施方案和是否同意纳入学校共享平台</w:t>
            </w:r>
          </w:p>
        </w:tc>
        <w:tc>
          <w:tcPr>
            <w:tcW w:w="7413" w:type="dxa"/>
            <w:gridSpan w:val="11"/>
            <w:vAlign w:val="center"/>
          </w:tcPr>
          <w:p w14:paraId="54C25510" w14:textId="77777777" w:rsidR="005B0839" w:rsidRDefault="005B0839" w:rsidP="005B0839">
            <w:pPr>
              <w:spacing w:line="400" w:lineRule="exact"/>
              <w:rPr>
                <w:sz w:val="24"/>
              </w:rPr>
            </w:pPr>
          </w:p>
          <w:p w14:paraId="3E461EB4" w14:textId="77777777" w:rsidR="005B0839" w:rsidRDefault="005B0839" w:rsidP="005B0839">
            <w:pPr>
              <w:spacing w:line="400" w:lineRule="exact"/>
              <w:rPr>
                <w:sz w:val="24"/>
              </w:rPr>
            </w:pPr>
          </w:p>
          <w:p w14:paraId="2314BBB4" w14:textId="77777777" w:rsidR="005B0839" w:rsidRDefault="005B0839" w:rsidP="005B0839">
            <w:pPr>
              <w:spacing w:line="400" w:lineRule="exact"/>
              <w:jc w:val="center"/>
              <w:rPr>
                <w:sz w:val="24"/>
              </w:rPr>
            </w:pPr>
            <w:r>
              <w:rPr>
                <w:rFonts w:hint="eastAsia"/>
                <w:sz w:val="24"/>
              </w:rPr>
              <w:t>同意</w:t>
            </w:r>
          </w:p>
          <w:p w14:paraId="6D71B9D6" w14:textId="77777777" w:rsidR="005B0839" w:rsidRDefault="005B0839" w:rsidP="005B0839">
            <w:pPr>
              <w:spacing w:line="400" w:lineRule="exact"/>
              <w:rPr>
                <w:sz w:val="24"/>
              </w:rPr>
            </w:pPr>
          </w:p>
          <w:p w14:paraId="3EF33197" w14:textId="77777777" w:rsidR="005B0839" w:rsidRDefault="005B0839" w:rsidP="005B0839">
            <w:pPr>
              <w:spacing w:line="400" w:lineRule="exact"/>
              <w:rPr>
                <w:sz w:val="24"/>
              </w:rPr>
            </w:pPr>
          </w:p>
          <w:p w14:paraId="12C24899" w14:textId="77777777" w:rsidR="005B0839" w:rsidRDefault="005B2A46" w:rsidP="005B0839">
            <w:pPr>
              <w:spacing w:line="400" w:lineRule="exact"/>
              <w:ind w:firstLineChars="1400" w:firstLine="3920"/>
              <w:rPr>
                <w:sz w:val="24"/>
              </w:rPr>
            </w:pPr>
            <w:r w:rsidRPr="0015361D">
              <w:rPr>
                <w:rFonts w:ascii="黑体" w:eastAsia="黑体"/>
                <w:noProof/>
                <w:sz w:val="28"/>
              </w:rPr>
              <w:drawing>
                <wp:anchor distT="0" distB="0" distL="114300" distR="114300" simplePos="0" relativeHeight="251667968" behindDoc="0" locked="0" layoutInCell="1" allowOverlap="1" wp14:anchorId="17BEEF3C" wp14:editId="12EC9B5B">
                  <wp:simplePos x="0" y="0"/>
                  <wp:positionH relativeFrom="column">
                    <wp:posOffset>3371215</wp:posOffset>
                  </wp:positionH>
                  <wp:positionV relativeFrom="paragraph">
                    <wp:posOffset>151765</wp:posOffset>
                  </wp:positionV>
                  <wp:extent cx="991870" cy="427990"/>
                  <wp:effectExtent l="0" t="0" r="0" b="3810"/>
                  <wp:wrapNone/>
                  <wp:docPr id="37" name="图片 9" descr="签名_孙炳海"/>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签名_孙炳海"/>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7C7C9" w14:textId="77777777" w:rsidR="005B0839" w:rsidRPr="008E6B9B" w:rsidRDefault="005B0839" w:rsidP="005B0839">
            <w:pPr>
              <w:spacing w:line="400" w:lineRule="exact"/>
              <w:ind w:firstLineChars="1400" w:firstLine="3360"/>
              <w:rPr>
                <w:sz w:val="24"/>
              </w:rPr>
            </w:pPr>
            <w:r>
              <w:rPr>
                <w:rFonts w:hint="eastAsia"/>
                <w:sz w:val="24"/>
              </w:rPr>
              <w:t>项目负责人签字：</w:t>
            </w:r>
          </w:p>
        </w:tc>
      </w:tr>
      <w:tr w:rsidR="005B0839" w:rsidRPr="008E6B9B" w14:paraId="778C6F84" w14:textId="77777777" w:rsidTr="004A4925">
        <w:trPr>
          <w:trHeight w:val="2171"/>
          <w:jc w:val="center"/>
        </w:trPr>
        <w:tc>
          <w:tcPr>
            <w:tcW w:w="1376" w:type="dxa"/>
            <w:vAlign w:val="center"/>
          </w:tcPr>
          <w:p w14:paraId="13457483" w14:textId="77777777" w:rsidR="005B0839" w:rsidRDefault="005B0839" w:rsidP="005B0839">
            <w:pPr>
              <w:spacing w:line="400" w:lineRule="exact"/>
              <w:jc w:val="center"/>
              <w:rPr>
                <w:sz w:val="24"/>
              </w:rPr>
            </w:pPr>
            <w:r w:rsidRPr="008E6B9B">
              <w:rPr>
                <w:sz w:val="24"/>
              </w:rPr>
              <w:t>专</w:t>
            </w:r>
          </w:p>
          <w:p w14:paraId="6A938D72" w14:textId="77777777" w:rsidR="005B0839" w:rsidRDefault="005B0839" w:rsidP="005B0839">
            <w:pPr>
              <w:spacing w:line="400" w:lineRule="exact"/>
              <w:jc w:val="center"/>
              <w:rPr>
                <w:sz w:val="24"/>
              </w:rPr>
            </w:pPr>
            <w:r w:rsidRPr="008E6B9B">
              <w:rPr>
                <w:sz w:val="24"/>
              </w:rPr>
              <w:t>家</w:t>
            </w:r>
          </w:p>
          <w:p w14:paraId="39A62FAC" w14:textId="77777777" w:rsidR="005B0839" w:rsidRDefault="005B0839" w:rsidP="005B0839">
            <w:pPr>
              <w:spacing w:line="400" w:lineRule="exact"/>
              <w:jc w:val="center"/>
              <w:rPr>
                <w:sz w:val="24"/>
              </w:rPr>
            </w:pPr>
            <w:r w:rsidRPr="008E6B9B">
              <w:rPr>
                <w:sz w:val="24"/>
              </w:rPr>
              <w:t>论</w:t>
            </w:r>
          </w:p>
          <w:p w14:paraId="377FAA7C" w14:textId="77777777" w:rsidR="005B0839" w:rsidRDefault="005B0839" w:rsidP="005B0839">
            <w:pPr>
              <w:spacing w:line="400" w:lineRule="exact"/>
              <w:jc w:val="center"/>
              <w:rPr>
                <w:sz w:val="24"/>
              </w:rPr>
            </w:pPr>
            <w:r w:rsidRPr="008E6B9B">
              <w:rPr>
                <w:sz w:val="24"/>
              </w:rPr>
              <w:t>证</w:t>
            </w:r>
          </w:p>
          <w:p w14:paraId="37BC1816" w14:textId="77777777" w:rsidR="005B0839" w:rsidRDefault="005B0839" w:rsidP="005B0839">
            <w:pPr>
              <w:spacing w:line="400" w:lineRule="exact"/>
              <w:jc w:val="center"/>
              <w:rPr>
                <w:sz w:val="24"/>
              </w:rPr>
            </w:pPr>
            <w:r w:rsidRPr="008E6B9B">
              <w:rPr>
                <w:sz w:val="24"/>
              </w:rPr>
              <w:t>意</w:t>
            </w:r>
          </w:p>
          <w:p w14:paraId="45F4D0F2" w14:textId="77777777" w:rsidR="005B0839" w:rsidRPr="008E6B9B" w:rsidRDefault="005B0839" w:rsidP="005B0839">
            <w:pPr>
              <w:spacing w:line="400" w:lineRule="exact"/>
              <w:jc w:val="center"/>
              <w:rPr>
                <w:sz w:val="24"/>
              </w:rPr>
            </w:pPr>
            <w:r w:rsidRPr="008E6B9B">
              <w:rPr>
                <w:sz w:val="24"/>
              </w:rPr>
              <w:t>见</w:t>
            </w:r>
          </w:p>
        </w:tc>
        <w:tc>
          <w:tcPr>
            <w:tcW w:w="7413" w:type="dxa"/>
            <w:gridSpan w:val="11"/>
            <w:vAlign w:val="center"/>
          </w:tcPr>
          <w:p w14:paraId="5C009C4B" w14:textId="77777777" w:rsidR="005B0839" w:rsidRPr="00637B73" w:rsidRDefault="005B0839" w:rsidP="005B0839">
            <w:pPr>
              <w:spacing w:beforeLines="50" w:before="156" w:line="300" w:lineRule="auto"/>
              <w:ind w:firstLineChars="200" w:firstLine="480"/>
              <w:jc w:val="left"/>
              <w:rPr>
                <w:sz w:val="24"/>
              </w:rPr>
            </w:pPr>
            <w:r w:rsidRPr="00913388">
              <w:rPr>
                <w:rFonts w:hint="eastAsia"/>
                <w:sz w:val="24"/>
              </w:rPr>
              <w:t>教育与脑科学的交互作用是</w:t>
            </w:r>
            <w:r>
              <w:rPr>
                <w:rFonts w:hint="eastAsia"/>
                <w:sz w:val="24"/>
              </w:rPr>
              <w:t>当今</w:t>
            </w:r>
            <w:r w:rsidRPr="00913388">
              <w:rPr>
                <w:rFonts w:hint="eastAsia"/>
                <w:sz w:val="24"/>
              </w:rPr>
              <w:t>最值得关注和研究的新领域</w:t>
            </w:r>
            <w:r>
              <w:rPr>
                <w:rFonts w:hint="eastAsia"/>
                <w:sz w:val="24"/>
              </w:rPr>
              <w:t>之一</w:t>
            </w:r>
            <w:r w:rsidRPr="00913388">
              <w:rPr>
                <w:rFonts w:hint="eastAsia"/>
                <w:sz w:val="24"/>
              </w:rPr>
              <w:t>。随着脑电波测量技术、脑成像技术的突破，</w:t>
            </w:r>
            <w:r>
              <w:rPr>
                <w:rFonts w:hint="eastAsia"/>
                <w:sz w:val="24"/>
              </w:rPr>
              <w:t>过去</w:t>
            </w:r>
            <w:r w:rsidRPr="00913388">
              <w:rPr>
                <w:rFonts w:hint="eastAsia"/>
                <w:sz w:val="24"/>
              </w:rPr>
              <w:t>停留在经验性或心理学研究层面</w:t>
            </w:r>
            <w:r>
              <w:rPr>
                <w:rFonts w:hint="eastAsia"/>
                <w:sz w:val="24"/>
              </w:rPr>
              <w:t>的问题</w:t>
            </w:r>
            <w:r w:rsidRPr="00913388">
              <w:rPr>
                <w:rFonts w:hint="eastAsia"/>
                <w:sz w:val="24"/>
              </w:rPr>
              <w:t>今天完全可以深入到脑神经机制层面进行研究，孤立的、模糊的、零碎的经验性研究，正在走向整体的、精确的、系统的科学研究，人的学习奥秘正在被不断地揭示出来，全面提升人的脑发育能力和学习能力变得可能。</w:t>
            </w:r>
            <w:bookmarkStart w:id="8" w:name="OLE_LINK208"/>
            <w:bookmarkStart w:id="9" w:name="OLE_LINK209"/>
            <w:r>
              <w:rPr>
                <w:rFonts w:hint="eastAsia"/>
                <w:sz w:val="24"/>
              </w:rPr>
              <w:t>德育神经科学实验室</w:t>
            </w:r>
            <w:bookmarkEnd w:id="8"/>
            <w:bookmarkEnd w:id="9"/>
            <w:r>
              <w:rPr>
                <w:rFonts w:hint="eastAsia"/>
                <w:sz w:val="24"/>
              </w:rPr>
              <w:t>的建设，</w:t>
            </w:r>
            <w:r w:rsidRPr="00637B73">
              <w:rPr>
                <w:rFonts w:hint="eastAsia"/>
                <w:sz w:val="24"/>
              </w:rPr>
              <w:t>有利于突破思辨</w:t>
            </w:r>
            <w:r>
              <w:rPr>
                <w:rFonts w:hint="eastAsia"/>
                <w:sz w:val="24"/>
              </w:rPr>
              <w:t>德育</w:t>
            </w:r>
            <w:r w:rsidRPr="00637B73">
              <w:rPr>
                <w:rFonts w:hint="eastAsia"/>
                <w:sz w:val="24"/>
              </w:rPr>
              <w:t>研究的局限，转变</w:t>
            </w:r>
            <w:r>
              <w:rPr>
                <w:rFonts w:hint="eastAsia"/>
                <w:sz w:val="24"/>
              </w:rPr>
              <w:t>德育</w:t>
            </w:r>
            <w:r w:rsidRPr="00637B73">
              <w:rPr>
                <w:rFonts w:hint="eastAsia"/>
                <w:sz w:val="24"/>
              </w:rPr>
              <w:t>研究范式，有利于教育学、心理学与教育技术学研究的深度结合，契合浙江师范大学重点高校建设项目的方向。</w:t>
            </w:r>
          </w:p>
          <w:p w14:paraId="1E78D4EC" w14:textId="77777777" w:rsidR="005B0839" w:rsidRPr="00637B73" w:rsidRDefault="005B0839" w:rsidP="005B0839">
            <w:pPr>
              <w:spacing w:before="50" w:line="300" w:lineRule="auto"/>
              <w:ind w:firstLineChars="200" w:firstLine="480"/>
              <w:jc w:val="left"/>
              <w:rPr>
                <w:sz w:val="24"/>
              </w:rPr>
            </w:pPr>
            <w:r>
              <w:rPr>
                <w:rFonts w:hint="eastAsia"/>
                <w:sz w:val="24"/>
              </w:rPr>
              <w:t>德育神经科学实验室的</w:t>
            </w:r>
            <w:r w:rsidRPr="00637B73">
              <w:rPr>
                <w:rFonts w:hint="eastAsia"/>
                <w:sz w:val="24"/>
              </w:rPr>
              <w:t>建设方案，立足于</w:t>
            </w:r>
            <w:r>
              <w:rPr>
                <w:rFonts w:hint="eastAsia"/>
                <w:sz w:val="24"/>
              </w:rPr>
              <w:t>生态效度较高的教学和师生互动环境</w:t>
            </w:r>
            <w:r w:rsidRPr="00637B73">
              <w:rPr>
                <w:rFonts w:hint="eastAsia"/>
                <w:sz w:val="24"/>
              </w:rPr>
              <w:t>，借助</w:t>
            </w:r>
            <w:r w:rsidRPr="006D64E7">
              <w:rPr>
                <w:rFonts w:ascii="宋体" w:hAnsi="宋体" w:hint="eastAsia"/>
                <w:sz w:val="24"/>
              </w:rPr>
              <w:t>无线便携式近红外脑功能成像系统</w:t>
            </w:r>
            <w:r w:rsidRPr="00637B73">
              <w:rPr>
                <w:rFonts w:hint="eastAsia"/>
                <w:sz w:val="24"/>
              </w:rPr>
              <w:t>、</w:t>
            </w:r>
            <w:r w:rsidRPr="009824F8">
              <w:rPr>
                <w:rFonts w:hint="eastAsia"/>
                <w:sz w:val="24"/>
              </w:rPr>
              <w:t>脑电采集分析系统</w:t>
            </w:r>
            <w:r>
              <w:rPr>
                <w:rFonts w:hint="eastAsia"/>
                <w:sz w:val="24"/>
              </w:rPr>
              <w:t>、</w:t>
            </w:r>
            <w:r w:rsidRPr="00637B73">
              <w:rPr>
                <w:rFonts w:hint="eastAsia"/>
                <w:sz w:val="24"/>
              </w:rPr>
              <w:t>生理仪、眼动仪等设备，整合</w:t>
            </w:r>
            <w:r>
              <w:rPr>
                <w:rFonts w:hint="eastAsia"/>
                <w:sz w:val="24"/>
              </w:rPr>
              <w:t>师生互动</w:t>
            </w:r>
            <w:r w:rsidRPr="00637B73">
              <w:rPr>
                <w:rFonts w:hint="eastAsia"/>
                <w:sz w:val="24"/>
              </w:rPr>
              <w:t>过程中</w:t>
            </w:r>
            <w:r>
              <w:rPr>
                <w:rFonts w:hint="eastAsia"/>
                <w:sz w:val="24"/>
              </w:rPr>
              <w:t>神经元电</w:t>
            </w:r>
            <w:r w:rsidRPr="009824F8">
              <w:rPr>
                <w:rFonts w:hint="eastAsia"/>
                <w:sz w:val="24"/>
              </w:rPr>
              <w:t>信号</w:t>
            </w:r>
            <w:r>
              <w:rPr>
                <w:rFonts w:hint="eastAsia"/>
                <w:sz w:val="24"/>
              </w:rPr>
              <w:t>、大脑</w:t>
            </w:r>
            <w:r w:rsidRPr="009824F8">
              <w:rPr>
                <w:rFonts w:hint="eastAsia"/>
                <w:sz w:val="24"/>
              </w:rPr>
              <w:t>皮层血氧</w:t>
            </w:r>
            <w:r>
              <w:rPr>
                <w:rFonts w:hint="eastAsia"/>
                <w:sz w:val="24"/>
              </w:rPr>
              <w:t>信号</w:t>
            </w:r>
            <w:r w:rsidRPr="00637B73">
              <w:rPr>
                <w:rFonts w:hint="eastAsia"/>
                <w:sz w:val="24"/>
              </w:rPr>
              <w:t>、眼球运动、生理等数据，为</w:t>
            </w:r>
            <w:r>
              <w:rPr>
                <w:rFonts w:hint="eastAsia"/>
                <w:sz w:val="24"/>
              </w:rPr>
              <w:t>师德</w:t>
            </w:r>
            <w:r w:rsidRPr="00637B73">
              <w:rPr>
                <w:rFonts w:hint="eastAsia"/>
                <w:sz w:val="24"/>
              </w:rPr>
              <w:t>研究提供同步、多模态的信息，为教育学、心理学和教育技术学跨学科研究提供了可能。整个系统的设计体现了研究的前沿，也符合教育学科研究与学校重点高校建设的要求。</w:t>
            </w:r>
          </w:p>
          <w:p w14:paraId="1C8D15E3" w14:textId="77777777" w:rsidR="005B0839" w:rsidRDefault="005B0839" w:rsidP="005B0839">
            <w:pPr>
              <w:spacing w:before="50" w:line="300" w:lineRule="auto"/>
              <w:ind w:firstLineChars="200" w:firstLine="480"/>
              <w:jc w:val="left"/>
              <w:rPr>
                <w:sz w:val="24"/>
              </w:rPr>
            </w:pPr>
          </w:p>
          <w:p w14:paraId="6B8D691F" w14:textId="77777777" w:rsidR="005B0839" w:rsidRPr="00637B73" w:rsidRDefault="005B0839" w:rsidP="005B0839">
            <w:pPr>
              <w:spacing w:before="50" w:line="300" w:lineRule="auto"/>
              <w:ind w:firstLineChars="200" w:firstLine="480"/>
              <w:jc w:val="left"/>
              <w:rPr>
                <w:sz w:val="24"/>
              </w:rPr>
            </w:pPr>
            <w:r w:rsidRPr="00637B73">
              <w:rPr>
                <w:rFonts w:hint="eastAsia"/>
                <w:sz w:val="24"/>
              </w:rPr>
              <w:lastRenderedPageBreak/>
              <w:t>基于以上分析，本建设方案科学、合理并具有可行性，建议根据本方案购置相应设备。</w:t>
            </w:r>
          </w:p>
          <w:p w14:paraId="2B06CB4A" w14:textId="77777777" w:rsidR="005B0839" w:rsidRDefault="005B0839" w:rsidP="005B0839">
            <w:pPr>
              <w:spacing w:before="50" w:line="300" w:lineRule="auto"/>
              <w:ind w:firstLineChars="200" w:firstLine="480"/>
              <w:jc w:val="left"/>
              <w:rPr>
                <w:sz w:val="24"/>
              </w:rPr>
            </w:pPr>
            <w:r>
              <w:rPr>
                <w:rFonts w:ascii="宋体" w:hAnsi="宋体" w:hint="eastAsia"/>
                <w:sz w:val="24"/>
              </w:rPr>
              <w:t>脑电数据采集</w:t>
            </w:r>
            <w:r w:rsidRPr="006D64E7">
              <w:rPr>
                <w:rFonts w:ascii="宋体" w:hAnsi="宋体" w:hint="eastAsia"/>
                <w:sz w:val="24"/>
              </w:rPr>
              <w:t>系统</w:t>
            </w:r>
            <w:r>
              <w:rPr>
                <w:rFonts w:ascii="宋体" w:hAnsi="宋体" w:hint="eastAsia"/>
                <w:sz w:val="24"/>
              </w:rPr>
              <w:t>是德育神经科学实验室整体系统中获取</w:t>
            </w:r>
            <w:r>
              <w:rPr>
                <w:rFonts w:hint="eastAsia"/>
                <w:sz w:val="24"/>
              </w:rPr>
              <w:t>大脑</w:t>
            </w:r>
            <w:r w:rsidRPr="009824F8">
              <w:rPr>
                <w:rFonts w:hint="eastAsia"/>
                <w:sz w:val="24"/>
              </w:rPr>
              <w:t>皮层血氧含量变化</w:t>
            </w:r>
            <w:r>
              <w:rPr>
                <w:rFonts w:hint="eastAsia"/>
                <w:sz w:val="24"/>
              </w:rPr>
              <w:t>数据的工具，能为师德研究提供高时间分辨率的微观神经信号证据。实验室的近红外脑成像系统对</w:t>
            </w:r>
            <w:r w:rsidRPr="00613A38">
              <w:rPr>
                <w:sz w:val="24"/>
              </w:rPr>
              <w:t>Brainproducts</w:t>
            </w:r>
            <w:r>
              <w:rPr>
                <w:sz w:val="24"/>
              </w:rPr>
              <w:t xml:space="preserve"> </w:t>
            </w:r>
            <w:r w:rsidRPr="00613A38">
              <w:rPr>
                <w:sz w:val="24"/>
              </w:rPr>
              <w:t>ActiChamp</w:t>
            </w:r>
            <w:r>
              <w:rPr>
                <w:rFonts w:hint="eastAsia"/>
                <w:sz w:val="24"/>
              </w:rPr>
              <w:t>做了对接，使电信号与血氧信号同步，</w:t>
            </w:r>
            <w:r w:rsidRPr="00637B73">
              <w:rPr>
                <w:rFonts w:hint="eastAsia"/>
                <w:sz w:val="24"/>
              </w:rPr>
              <w:t>没有其它可替代的产品。建议购置。</w:t>
            </w:r>
          </w:p>
          <w:p w14:paraId="3EB1A7A1" w14:textId="77777777" w:rsidR="005B0839" w:rsidRDefault="005B0839" w:rsidP="005B0839">
            <w:pPr>
              <w:ind w:firstLineChars="200" w:firstLine="480"/>
              <w:jc w:val="left"/>
              <w:rPr>
                <w:sz w:val="24"/>
              </w:rPr>
            </w:pPr>
            <w:r w:rsidRPr="00637B73">
              <w:rPr>
                <w:rFonts w:hint="eastAsia"/>
                <w:sz w:val="24"/>
              </w:rPr>
              <w:t>为更好地推进本实验室建设，建议对照国际合作实验室、省级及以上重点实验室（工程中心）建设的要求，进一步完善相应的实验室建设规范，在场地、人员与运行机制上尽快予以充分保障。此外，在产学研的运作上适当联合国内外企业力量，做好总体长程规划。</w:t>
            </w:r>
          </w:p>
          <w:p w14:paraId="4078ABD9" w14:textId="77777777" w:rsidR="005B0839" w:rsidRDefault="005B0839" w:rsidP="005B0839">
            <w:pPr>
              <w:jc w:val="left"/>
              <w:rPr>
                <w:sz w:val="24"/>
              </w:rPr>
            </w:pPr>
          </w:p>
          <w:p w14:paraId="70656DEF" w14:textId="77777777" w:rsidR="005B0839" w:rsidRPr="008E6B9B" w:rsidRDefault="005B0839" w:rsidP="005B0839">
            <w:pPr>
              <w:jc w:val="left"/>
              <w:rPr>
                <w:sz w:val="24"/>
              </w:rPr>
            </w:pPr>
          </w:p>
          <w:p w14:paraId="7E375C50" w14:textId="77777777" w:rsidR="005B0839" w:rsidRDefault="005B0839" w:rsidP="005B0839">
            <w:pPr>
              <w:jc w:val="left"/>
              <w:rPr>
                <w:sz w:val="24"/>
              </w:rPr>
            </w:pPr>
          </w:p>
          <w:p w14:paraId="2CDD57E2" w14:textId="77777777" w:rsidR="005B0839" w:rsidRDefault="005B0839" w:rsidP="005B0839">
            <w:pPr>
              <w:jc w:val="left"/>
              <w:rPr>
                <w:sz w:val="24"/>
              </w:rPr>
            </w:pPr>
          </w:p>
          <w:p w14:paraId="42814574" w14:textId="77777777" w:rsidR="005B0839" w:rsidRDefault="005B0839" w:rsidP="005B0839">
            <w:pPr>
              <w:jc w:val="left"/>
              <w:rPr>
                <w:sz w:val="24"/>
              </w:rPr>
            </w:pPr>
          </w:p>
          <w:p w14:paraId="74525080" w14:textId="77777777" w:rsidR="005B0839" w:rsidRDefault="005B0839" w:rsidP="005B0839">
            <w:pPr>
              <w:jc w:val="left"/>
              <w:rPr>
                <w:sz w:val="24"/>
              </w:rPr>
            </w:pPr>
          </w:p>
          <w:p w14:paraId="14E724C8" w14:textId="77777777" w:rsidR="005B0839" w:rsidRDefault="005B0839" w:rsidP="005B0839">
            <w:pPr>
              <w:jc w:val="left"/>
              <w:rPr>
                <w:sz w:val="24"/>
              </w:rPr>
            </w:pPr>
          </w:p>
          <w:p w14:paraId="027ABDE3" w14:textId="77777777" w:rsidR="005B0839" w:rsidRDefault="005B0839" w:rsidP="005B0839">
            <w:pPr>
              <w:jc w:val="left"/>
              <w:rPr>
                <w:sz w:val="24"/>
              </w:rPr>
            </w:pPr>
          </w:p>
          <w:p w14:paraId="39D36DE7" w14:textId="77777777" w:rsidR="005B0839" w:rsidRDefault="005B0839" w:rsidP="005B0839">
            <w:pPr>
              <w:jc w:val="left"/>
              <w:rPr>
                <w:sz w:val="24"/>
              </w:rPr>
            </w:pPr>
          </w:p>
          <w:p w14:paraId="7F2C18D9" w14:textId="77777777" w:rsidR="005B0839" w:rsidRDefault="005B0839" w:rsidP="005B0839">
            <w:pPr>
              <w:jc w:val="left"/>
              <w:rPr>
                <w:sz w:val="24"/>
              </w:rPr>
            </w:pPr>
          </w:p>
          <w:p w14:paraId="59C23D2F" w14:textId="77777777" w:rsidR="005B0839" w:rsidRDefault="00272165" w:rsidP="005B0839">
            <w:pPr>
              <w:jc w:val="left"/>
              <w:rPr>
                <w:sz w:val="24"/>
              </w:rPr>
            </w:pPr>
            <w:r w:rsidRPr="00EB3087">
              <w:rPr>
                <w:noProof/>
                <w:sz w:val="24"/>
              </w:rPr>
              <w:drawing>
                <wp:anchor distT="0" distB="0" distL="114300" distR="114300" simplePos="0" relativeHeight="251665920" behindDoc="0" locked="0" layoutInCell="1" allowOverlap="1" wp14:anchorId="1A109B46" wp14:editId="0A217C2A">
                  <wp:simplePos x="0" y="0"/>
                  <wp:positionH relativeFrom="column">
                    <wp:posOffset>3339465</wp:posOffset>
                  </wp:positionH>
                  <wp:positionV relativeFrom="page">
                    <wp:posOffset>4763770</wp:posOffset>
                  </wp:positionV>
                  <wp:extent cx="838200" cy="4984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13C3" w14:textId="77777777" w:rsidR="005B0839" w:rsidRPr="008E6B9B" w:rsidRDefault="005B0839" w:rsidP="005B0839">
            <w:pPr>
              <w:jc w:val="left"/>
              <w:rPr>
                <w:sz w:val="24"/>
              </w:rPr>
            </w:pPr>
          </w:p>
          <w:p w14:paraId="49ACD198" w14:textId="77777777" w:rsidR="005B0839" w:rsidRPr="008E6B9B" w:rsidRDefault="005B0839" w:rsidP="005B0839">
            <w:pPr>
              <w:ind w:firstLineChars="1700" w:firstLine="4080"/>
              <w:rPr>
                <w:sz w:val="24"/>
              </w:rPr>
            </w:pPr>
            <w:r w:rsidRPr="008E6B9B">
              <w:rPr>
                <w:rFonts w:hint="eastAsia"/>
                <w:sz w:val="24"/>
              </w:rPr>
              <w:t>组长</w:t>
            </w:r>
            <w:r w:rsidRPr="008E6B9B">
              <w:rPr>
                <w:sz w:val="24"/>
              </w:rPr>
              <w:t>签字：</w:t>
            </w:r>
          </w:p>
          <w:p w14:paraId="05F17F13" w14:textId="77777777" w:rsidR="005B0839" w:rsidRPr="008E6B9B" w:rsidRDefault="005B0839" w:rsidP="005B0839">
            <w:pPr>
              <w:rPr>
                <w:sz w:val="24"/>
              </w:rPr>
            </w:pPr>
            <w:r w:rsidRPr="008E6B9B">
              <w:rPr>
                <w:sz w:val="24"/>
              </w:rPr>
              <w:t xml:space="preserve">                         </w:t>
            </w:r>
            <w:r w:rsidRPr="008E6B9B">
              <w:rPr>
                <w:rFonts w:hint="eastAsia"/>
                <w:sz w:val="24"/>
              </w:rPr>
              <w:t xml:space="preserve">           </w:t>
            </w:r>
            <w:r w:rsidRPr="008E6B9B">
              <w:rPr>
                <w:sz w:val="24"/>
              </w:rPr>
              <w:t xml:space="preserve"> </w:t>
            </w:r>
            <w:r w:rsidRPr="008E6B9B">
              <w:rPr>
                <w:rFonts w:hint="eastAsia"/>
                <w:sz w:val="24"/>
              </w:rPr>
              <w:t xml:space="preserve"> </w:t>
            </w:r>
            <w:r w:rsidRPr="008E6B9B">
              <w:rPr>
                <w:sz w:val="24"/>
              </w:rPr>
              <w:t xml:space="preserve"> </w:t>
            </w:r>
            <w:r w:rsidRPr="008E6B9B">
              <w:rPr>
                <w:rFonts w:hint="eastAsia"/>
                <w:sz w:val="24"/>
              </w:rPr>
              <w:t xml:space="preserve">                </w:t>
            </w:r>
          </w:p>
          <w:p w14:paraId="1CA4C0FD" w14:textId="77777777" w:rsidR="005B0839" w:rsidRPr="008E6B9B" w:rsidRDefault="005B0839" w:rsidP="005B0839">
            <w:pPr>
              <w:spacing w:line="400" w:lineRule="exact"/>
              <w:ind w:firstLineChars="2200" w:firstLine="5280"/>
              <w:rPr>
                <w:sz w:val="24"/>
              </w:rPr>
            </w:pPr>
            <w:r w:rsidRPr="008E6B9B">
              <w:rPr>
                <w:sz w:val="24"/>
              </w:rPr>
              <w:t>年</w:t>
            </w:r>
            <w:r w:rsidRPr="008E6B9B">
              <w:rPr>
                <w:sz w:val="24"/>
              </w:rPr>
              <w:t xml:space="preserve"> </w:t>
            </w:r>
            <w:r w:rsidRPr="008E6B9B">
              <w:rPr>
                <w:rFonts w:hint="eastAsia"/>
                <w:sz w:val="24"/>
              </w:rPr>
              <w:t xml:space="preserve"> </w:t>
            </w:r>
            <w:r w:rsidRPr="008E6B9B">
              <w:rPr>
                <w:sz w:val="24"/>
              </w:rPr>
              <w:t xml:space="preserve"> </w:t>
            </w:r>
            <w:r w:rsidRPr="008E6B9B">
              <w:rPr>
                <w:rFonts w:hint="eastAsia"/>
                <w:sz w:val="24"/>
              </w:rPr>
              <w:t xml:space="preserve"> </w:t>
            </w:r>
            <w:r w:rsidRPr="008E6B9B">
              <w:rPr>
                <w:sz w:val="24"/>
              </w:rPr>
              <w:t>月</w:t>
            </w:r>
            <w:r w:rsidRPr="008E6B9B">
              <w:rPr>
                <w:sz w:val="24"/>
              </w:rPr>
              <w:t xml:space="preserve">  </w:t>
            </w:r>
            <w:r w:rsidRPr="008E6B9B">
              <w:rPr>
                <w:rFonts w:hint="eastAsia"/>
                <w:sz w:val="24"/>
              </w:rPr>
              <w:t xml:space="preserve"> </w:t>
            </w:r>
            <w:r w:rsidRPr="008E6B9B">
              <w:rPr>
                <w:sz w:val="24"/>
              </w:rPr>
              <w:t xml:space="preserve"> </w:t>
            </w:r>
            <w:r w:rsidRPr="008E6B9B">
              <w:rPr>
                <w:sz w:val="24"/>
              </w:rPr>
              <w:t>日</w:t>
            </w:r>
          </w:p>
        </w:tc>
      </w:tr>
      <w:tr w:rsidR="005B0839" w:rsidRPr="008E6B9B" w14:paraId="682F94CC" w14:textId="77777777" w:rsidTr="00E17510">
        <w:trPr>
          <w:cantSplit/>
          <w:trHeight w:val="546"/>
          <w:jc w:val="center"/>
        </w:trPr>
        <w:tc>
          <w:tcPr>
            <w:tcW w:w="1376" w:type="dxa"/>
            <w:vMerge w:val="restart"/>
            <w:vAlign w:val="center"/>
          </w:tcPr>
          <w:p w14:paraId="619F1157" w14:textId="77777777" w:rsidR="005B0839" w:rsidRDefault="005B0839" w:rsidP="005B0839">
            <w:pPr>
              <w:spacing w:line="400" w:lineRule="exact"/>
              <w:jc w:val="center"/>
              <w:rPr>
                <w:sz w:val="24"/>
              </w:rPr>
            </w:pPr>
            <w:r w:rsidRPr="008E6B9B">
              <w:rPr>
                <w:sz w:val="24"/>
              </w:rPr>
              <w:lastRenderedPageBreak/>
              <w:t>专</w:t>
            </w:r>
          </w:p>
          <w:p w14:paraId="2E691025" w14:textId="77777777" w:rsidR="005B0839" w:rsidRDefault="005B0839" w:rsidP="005B0839">
            <w:pPr>
              <w:spacing w:line="400" w:lineRule="exact"/>
              <w:jc w:val="center"/>
              <w:rPr>
                <w:sz w:val="24"/>
              </w:rPr>
            </w:pPr>
            <w:r w:rsidRPr="008E6B9B">
              <w:rPr>
                <w:sz w:val="24"/>
              </w:rPr>
              <w:t>家</w:t>
            </w:r>
          </w:p>
          <w:p w14:paraId="0F9D379B" w14:textId="77777777" w:rsidR="005B0839" w:rsidRDefault="005B0839" w:rsidP="005B0839">
            <w:pPr>
              <w:spacing w:line="400" w:lineRule="exact"/>
              <w:jc w:val="center"/>
              <w:rPr>
                <w:sz w:val="24"/>
              </w:rPr>
            </w:pPr>
            <w:r w:rsidRPr="008E6B9B">
              <w:rPr>
                <w:sz w:val="24"/>
              </w:rPr>
              <w:t>组</w:t>
            </w:r>
          </w:p>
          <w:p w14:paraId="1D6AF8D2" w14:textId="77777777" w:rsidR="005B0839" w:rsidRDefault="005B0839" w:rsidP="005B0839">
            <w:pPr>
              <w:spacing w:line="400" w:lineRule="exact"/>
              <w:jc w:val="center"/>
              <w:rPr>
                <w:sz w:val="24"/>
              </w:rPr>
            </w:pPr>
            <w:r w:rsidRPr="008E6B9B">
              <w:rPr>
                <w:sz w:val="24"/>
              </w:rPr>
              <w:t>成</w:t>
            </w:r>
          </w:p>
          <w:p w14:paraId="2BD85D04" w14:textId="77777777" w:rsidR="005B0839" w:rsidRPr="008E6B9B" w:rsidRDefault="005B0839" w:rsidP="005B0839">
            <w:pPr>
              <w:spacing w:line="400" w:lineRule="exact"/>
              <w:jc w:val="center"/>
              <w:rPr>
                <w:sz w:val="24"/>
              </w:rPr>
            </w:pPr>
            <w:r w:rsidRPr="008E6B9B">
              <w:rPr>
                <w:sz w:val="24"/>
              </w:rPr>
              <w:t>员</w:t>
            </w:r>
          </w:p>
        </w:tc>
        <w:tc>
          <w:tcPr>
            <w:tcW w:w="1272" w:type="dxa"/>
            <w:vAlign w:val="center"/>
          </w:tcPr>
          <w:p w14:paraId="26753C4B" w14:textId="77777777" w:rsidR="005B0839" w:rsidRPr="008E6B9B" w:rsidRDefault="005B0839" w:rsidP="005B0839">
            <w:pPr>
              <w:jc w:val="center"/>
              <w:rPr>
                <w:sz w:val="24"/>
              </w:rPr>
            </w:pPr>
            <w:r w:rsidRPr="008E6B9B">
              <w:rPr>
                <w:sz w:val="24"/>
              </w:rPr>
              <w:t>姓</w:t>
            </w:r>
            <w:r w:rsidRPr="008E6B9B">
              <w:rPr>
                <w:sz w:val="24"/>
              </w:rPr>
              <w:t xml:space="preserve">  </w:t>
            </w:r>
            <w:r w:rsidRPr="008E6B9B">
              <w:rPr>
                <w:sz w:val="24"/>
              </w:rPr>
              <w:t>名</w:t>
            </w:r>
          </w:p>
        </w:tc>
        <w:tc>
          <w:tcPr>
            <w:tcW w:w="1755" w:type="dxa"/>
            <w:gridSpan w:val="3"/>
            <w:vAlign w:val="center"/>
          </w:tcPr>
          <w:p w14:paraId="7A96DAEA" w14:textId="77777777" w:rsidR="005B0839" w:rsidRPr="008E6B9B" w:rsidRDefault="005B0839" w:rsidP="005B0839">
            <w:pPr>
              <w:jc w:val="center"/>
              <w:rPr>
                <w:sz w:val="24"/>
              </w:rPr>
            </w:pPr>
            <w:r w:rsidRPr="008E6B9B">
              <w:rPr>
                <w:sz w:val="24"/>
              </w:rPr>
              <w:t>职称或职务</w:t>
            </w:r>
          </w:p>
        </w:tc>
        <w:tc>
          <w:tcPr>
            <w:tcW w:w="3036" w:type="dxa"/>
            <w:gridSpan w:val="5"/>
            <w:vAlign w:val="center"/>
          </w:tcPr>
          <w:p w14:paraId="085942C4" w14:textId="77777777" w:rsidR="005B0839" w:rsidRPr="008E6B9B" w:rsidRDefault="005B0839" w:rsidP="005B0839">
            <w:pPr>
              <w:jc w:val="center"/>
              <w:rPr>
                <w:sz w:val="24"/>
              </w:rPr>
            </w:pPr>
            <w:r w:rsidRPr="008E6B9B">
              <w:rPr>
                <w:sz w:val="24"/>
              </w:rPr>
              <w:t>单</w:t>
            </w:r>
            <w:r w:rsidRPr="008E6B9B">
              <w:rPr>
                <w:sz w:val="24"/>
              </w:rPr>
              <w:t xml:space="preserve">  </w:t>
            </w:r>
            <w:r w:rsidRPr="008E6B9B">
              <w:rPr>
                <w:sz w:val="24"/>
              </w:rPr>
              <w:t>位</w:t>
            </w:r>
          </w:p>
        </w:tc>
        <w:tc>
          <w:tcPr>
            <w:tcW w:w="1350" w:type="dxa"/>
            <w:gridSpan w:val="2"/>
            <w:shd w:val="clear" w:color="auto" w:fill="auto"/>
            <w:vAlign w:val="center"/>
          </w:tcPr>
          <w:p w14:paraId="63630123" w14:textId="77777777" w:rsidR="005B0839" w:rsidRPr="008E6B9B" w:rsidRDefault="005B0839" w:rsidP="005B0839">
            <w:pPr>
              <w:jc w:val="center"/>
              <w:rPr>
                <w:sz w:val="24"/>
              </w:rPr>
            </w:pPr>
            <w:r w:rsidRPr="008E6B9B">
              <w:rPr>
                <w:sz w:val="24"/>
              </w:rPr>
              <w:t>签</w:t>
            </w:r>
            <w:r w:rsidRPr="008E6B9B">
              <w:rPr>
                <w:sz w:val="24"/>
              </w:rPr>
              <w:t xml:space="preserve">  </w:t>
            </w:r>
            <w:r w:rsidRPr="008E6B9B">
              <w:rPr>
                <w:sz w:val="24"/>
              </w:rPr>
              <w:t>名</w:t>
            </w:r>
          </w:p>
        </w:tc>
      </w:tr>
      <w:tr w:rsidR="00B57AD5" w:rsidRPr="008E6B9B" w14:paraId="1F8BE386" w14:textId="77777777" w:rsidTr="00E17510">
        <w:trPr>
          <w:cantSplit/>
          <w:trHeight w:val="546"/>
          <w:jc w:val="center"/>
        </w:trPr>
        <w:tc>
          <w:tcPr>
            <w:tcW w:w="1376" w:type="dxa"/>
            <w:vMerge/>
            <w:vAlign w:val="center"/>
          </w:tcPr>
          <w:p w14:paraId="046C4455" w14:textId="77777777" w:rsidR="00B57AD5" w:rsidRPr="008E6B9B" w:rsidRDefault="00B57AD5" w:rsidP="00B57AD5">
            <w:pPr>
              <w:spacing w:line="400" w:lineRule="exact"/>
              <w:jc w:val="center"/>
              <w:rPr>
                <w:sz w:val="24"/>
              </w:rPr>
            </w:pPr>
          </w:p>
        </w:tc>
        <w:tc>
          <w:tcPr>
            <w:tcW w:w="1272" w:type="dxa"/>
            <w:vAlign w:val="center"/>
          </w:tcPr>
          <w:p w14:paraId="48862BC6" w14:textId="77777777" w:rsidR="00B57AD5" w:rsidRPr="008E6B9B" w:rsidRDefault="00B57AD5" w:rsidP="00B57AD5">
            <w:pPr>
              <w:jc w:val="center"/>
              <w:rPr>
                <w:sz w:val="24"/>
              </w:rPr>
            </w:pPr>
            <w:r>
              <w:rPr>
                <w:rFonts w:hint="eastAsia"/>
                <w:sz w:val="24"/>
              </w:rPr>
              <w:t>章苏静</w:t>
            </w:r>
          </w:p>
        </w:tc>
        <w:tc>
          <w:tcPr>
            <w:tcW w:w="1755" w:type="dxa"/>
            <w:gridSpan w:val="3"/>
            <w:vAlign w:val="center"/>
          </w:tcPr>
          <w:p w14:paraId="5E4A1BED" w14:textId="77777777" w:rsidR="00B57AD5" w:rsidRPr="008E6B9B" w:rsidRDefault="00B57AD5" w:rsidP="00B57AD5">
            <w:pPr>
              <w:jc w:val="center"/>
              <w:rPr>
                <w:sz w:val="24"/>
              </w:rPr>
            </w:pPr>
            <w:r>
              <w:rPr>
                <w:rFonts w:hint="eastAsia"/>
                <w:sz w:val="24"/>
              </w:rPr>
              <w:t>教授</w:t>
            </w:r>
          </w:p>
        </w:tc>
        <w:tc>
          <w:tcPr>
            <w:tcW w:w="3036" w:type="dxa"/>
            <w:gridSpan w:val="5"/>
            <w:vAlign w:val="center"/>
          </w:tcPr>
          <w:p w14:paraId="5C1E3A7F" w14:textId="77777777" w:rsidR="00B57AD5" w:rsidRPr="008E6B9B" w:rsidRDefault="00B57AD5" w:rsidP="00B57AD5">
            <w:pPr>
              <w:jc w:val="center"/>
              <w:rPr>
                <w:sz w:val="24"/>
              </w:rPr>
            </w:pPr>
            <w:r>
              <w:rPr>
                <w:rFonts w:hint="eastAsia"/>
                <w:sz w:val="24"/>
              </w:rPr>
              <w:t>杭州师范大学</w:t>
            </w:r>
          </w:p>
        </w:tc>
        <w:tc>
          <w:tcPr>
            <w:tcW w:w="1350" w:type="dxa"/>
            <w:gridSpan w:val="2"/>
            <w:shd w:val="clear" w:color="auto" w:fill="auto"/>
            <w:vAlign w:val="center"/>
          </w:tcPr>
          <w:p w14:paraId="0EB70D74" w14:textId="77777777" w:rsidR="00B57AD5" w:rsidRPr="008E6B9B" w:rsidRDefault="00D86F80" w:rsidP="00B57AD5">
            <w:pPr>
              <w:jc w:val="center"/>
              <w:rPr>
                <w:sz w:val="24"/>
              </w:rPr>
            </w:pPr>
            <w:r w:rsidRPr="00EB3087">
              <w:rPr>
                <w:noProof/>
                <w:sz w:val="24"/>
              </w:rPr>
              <w:drawing>
                <wp:anchor distT="0" distB="0" distL="114300" distR="114300" simplePos="0" relativeHeight="251659776" behindDoc="0" locked="0" layoutInCell="1" allowOverlap="1" wp14:anchorId="41A4FF6B" wp14:editId="71E7937F">
                  <wp:simplePos x="0" y="0"/>
                  <wp:positionH relativeFrom="column">
                    <wp:posOffset>27940</wp:posOffset>
                  </wp:positionH>
                  <wp:positionV relativeFrom="page">
                    <wp:posOffset>-23495</wp:posOffset>
                  </wp:positionV>
                  <wp:extent cx="653415" cy="388620"/>
                  <wp:effectExtent l="0" t="0" r="0" b="508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7AD5" w:rsidRPr="008E6B9B" w14:paraId="3C13C083" w14:textId="77777777" w:rsidTr="00E17510">
        <w:trPr>
          <w:cantSplit/>
          <w:trHeight w:val="546"/>
          <w:jc w:val="center"/>
        </w:trPr>
        <w:tc>
          <w:tcPr>
            <w:tcW w:w="1376" w:type="dxa"/>
            <w:vMerge/>
            <w:vAlign w:val="center"/>
          </w:tcPr>
          <w:p w14:paraId="54A450FD" w14:textId="77777777" w:rsidR="00B57AD5" w:rsidRPr="008E6B9B" w:rsidRDefault="00B57AD5" w:rsidP="00B57AD5">
            <w:pPr>
              <w:spacing w:line="400" w:lineRule="exact"/>
              <w:jc w:val="center"/>
              <w:rPr>
                <w:sz w:val="24"/>
              </w:rPr>
            </w:pPr>
          </w:p>
        </w:tc>
        <w:tc>
          <w:tcPr>
            <w:tcW w:w="1272" w:type="dxa"/>
            <w:vAlign w:val="center"/>
          </w:tcPr>
          <w:p w14:paraId="3EC3D46D" w14:textId="77777777" w:rsidR="00B57AD5" w:rsidRPr="008E6B9B" w:rsidRDefault="00B57AD5" w:rsidP="00B57AD5">
            <w:pPr>
              <w:jc w:val="center"/>
              <w:rPr>
                <w:sz w:val="24"/>
              </w:rPr>
            </w:pPr>
            <w:bookmarkStart w:id="10" w:name="OLE_LINK222"/>
            <w:bookmarkStart w:id="11" w:name="OLE_LINK223"/>
            <w:r>
              <w:rPr>
                <w:rFonts w:hint="eastAsia"/>
                <w:sz w:val="24"/>
              </w:rPr>
              <w:t>胡水星</w:t>
            </w:r>
            <w:bookmarkEnd w:id="10"/>
            <w:bookmarkEnd w:id="11"/>
          </w:p>
        </w:tc>
        <w:tc>
          <w:tcPr>
            <w:tcW w:w="1755" w:type="dxa"/>
            <w:gridSpan w:val="3"/>
            <w:vAlign w:val="center"/>
          </w:tcPr>
          <w:p w14:paraId="79B91D41" w14:textId="77777777" w:rsidR="00B57AD5" w:rsidRPr="008E6B9B" w:rsidRDefault="00B57AD5" w:rsidP="00B57AD5">
            <w:pPr>
              <w:jc w:val="center"/>
              <w:rPr>
                <w:sz w:val="24"/>
              </w:rPr>
            </w:pPr>
            <w:r>
              <w:rPr>
                <w:rFonts w:hint="eastAsia"/>
                <w:sz w:val="24"/>
              </w:rPr>
              <w:t>教授</w:t>
            </w:r>
          </w:p>
        </w:tc>
        <w:tc>
          <w:tcPr>
            <w:tcW w:w="3036" w:type="dxa"/>
            <w:gridSpan w:val="5"/>
            <w:vAlign w:val="center"/>
          </w:tcPr>
          <w:p w14:paraId="4DA447A4" w14:textId="77777777" w:rsidR="00B57AD5" w:rsidRPr="008E6B9B" w:rsidRDefault="00B57AD5" w:rsidP="00B57AD5">
            <w:pPr>
              <w:jc w:val="center"/>
              <w:rPr>
                <w:sz w:val="24"/>
              </w:rPr>
            </w:pPr>
            <w:r>
              <w:rPr>
                <w:rFonts w:hint="eastAsia"/>
                <w:sz w:val="24"/>
              </w:rPr>
              <w:t>湖州师范大学</w:t>
            </w:r>
          </w:p>
        </w:tc>
        <w:tc>
          <w:tcPr>
            <w:tcW w:w="1350" w:type="dxa"/>
            <w:gridSpan w:val="2"/>
            <w:shd w:val="clear" w:color="auto" w:fill="auto"/>
            <w:vAlign w:val="center"/>
          </w:tcPr>
          <w:p w14:paraId="325D3053" w14:textId="77777777" w:rsidR="00B57AD5" w:rsidRPr="008E6B9B" w:rsidRDefault="00BE6E61" w:rsidP="00B57AD5">
            <w:pPr>
              <w:jc w:val="center"/>
              <w:rPr>
                <w:sz w:val="24"/>
              </w:rPr>
            </w:pPr>
            <w:r w:rsidRPr="00EB3087">
              <w:rPr>
                <w:noProof/>
                <w:sz w:val="24"/>
              </w:rPr>
              <w:drawing>
                <wp:anchor distT="0" distB="0" distL="114300" distR="114300" simplePos="0" relativeHeight="251661824" behindDoc="0" locked="0" layoutInCell="1" allowOverlap="1" wp14:anchorId="5C1250FE" wp14:editId="45BA02CE">
                  <wp:simplePos x="0" y="0"/>
                  <wp:positionH relativeFrom="column">
                    <wp:posOffset>86995</wp:posOffset>
                  </wp:positionH>
                  <wp:positionV relativeFrom="page">
                    <wp:posOffset>12700</wp:posOffset>
                  </wp:positionV>
                  <wp:extent cx="672465" cy="33210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 cy="332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B57AD5" w:rsidRPr="008E6B9B" w14:paraId="6DE1DF8F" w14:textId="77777777" w:rsidTr="00E17510">
        <w:trPr>
          <w:cantSplit/>
          <w:trHeight w:val="546"/>
          <w:jc w:val="center"/>
        </w:trPr>
        <w:tc>
          <w:tcPr>
            <w:tcW w:w="1376" w:type="dxa"/>
            <w:vMerge/>
            <w:vAlign w:val="center"/>
          </w:tcPr>
          <w:p w14:paraId="5CCD2BB1" w14:textId="77777777" w:rsidR="00B57AD5" w:rsidRPr="008E6B9B" w:rsidRDefault="00B57AD5" w:rsidP="00B57AD5">
            <w:pPr>
              <w:spacing w:line="400" w:lineRule="exact"/>
              <w:jc w:val="center"/>
              <w:rPr>
                <w:sz w:val="24"/>
              </w:rPr>
            </w:pPr>
          </w:p>
        </w:tc>
        <w:tc>
          <w:tcPr>
            <w:tcW w:w="1272" w:type="dxa"/>
            <w:vAlign w:val="center"/>
          </w:tcPr>
          <w:p w14:paraId="461217CB" w14:textId="77777777" w:rsidR="00B57AD5" w:rsidRPr="008E6B9B" w:rsidRDefault="00B57AD5" w:rsidP="00B57AD5">
            <w:pPr>
              <w:jc w:val="center"/>
              <w:rPr>
                <w:sz w:val="24"/>
              </w:rPr>
            </w:pPr>
            <w:bookmarkStart w:id="12" w:name="OLE_LINK224"/>
            <w:bookmarkStart w:id="13" w:name="OLE_LINK225"/>
            <w:r>
              <w:rPr>
                <w:rFonts w:hint="eastAsia"/>
                <w:sz w:val="24"/>
              </w:rPr>
              <w:t>徐向华</w:t>
            </w:r>
            <w:bookmarkEnd w:id="12"/>
            <w:bookmarkEnd w:id="13"/>
          </w:p>
        </w:tc>
        <w:tc>
          <w:tcPr>
            <w:tcW w:w="1755" w:type="dxa"/>
            <w:gridSpan w:val="3"/>
            <w:vAlign w:val="center"/>
          </w:tcPr>
          <w:p w14:paraId="3F278F34" w14:textId="77777777" w:rsidR="00B57AD5" w:rsidRPr="008E6B9B" w:rsidRDefault="00B57AD5" w:rsidP="00B57AD5">
            <w:pPr>
              <w:jc w:val="center"/>
              <w:rPr>
                <w:sz w:val="24"/>
              </w:rPr>
            </w:pPr>
            <w:r>
              <w:rPr>
                <w:rFonts w:hint="eastAsia"/>
                <w:sz w:val="24"/>
              </w:rPr>
              <w:t>教授</w:t>
            </w:r>
          </w:p>
        </w:tc>
        <w:tc>
          <w:tcPr>
            <w:tcW w:w="3036" w:type="dxa"/>
            <w:gridSpan w:val="5"/>
            <w:vAlign w:val="center"/>
          </w:tcPr>
          <w:p w14:paraId="6BAD8A2A" w14:textId="77777777" w:rsidR="00B57AD5" w:rsidRPr="008E6B9B" w:rsidRDefault="00B57AD5" w:rsidP="00B57AD5">
            <w:pPr>
              <w:jc w:val="center"/>
              <w:rPr>
                <w:sz w:val="24"/>
              </w:rPr>
            </w:pPr>
            <w:r>
              <w:rPr>
                <w:rFonts w:hint="eastAsia"/>
                <w:sz w:val="24"/>
              </w:rPr>
              <w:t>杭州电子科技大学</w:t>
            </w:r>
          </w:p>
        </w:tc>
        <w:tc>
          <w:tcPr>
            <w:tcW w:w="1350" w:type="dxa"/>
            <w:gridSpan w:val="2"/>
            <w:shd w:val="clear" w:color="auto" w:fill="auto"/>
            <w:vAlign w:val="center"/>
          </w:tcPr>
          <w:p w14:paraId="7B9A6A03" w14:textId="77777777" w:rsidR="00B57AD5" w:rsidRPr="008E6B9B" w:rsidRDefault="00BE6E61" w:rsidP="00B57AD5">
            <w:pPr>
              <w:jc w:val="center"/>
              <w:rPr>
                <w:sz w:val="24"/>
              </w:rPr>
            </w:pPr>
            <w:r w:rsidRPr="00EB3087">
              <w:rPr>
                <w:noProof/>
                <w:sz w:val="24"/>
              </w:rPr>
              <w:drawing>
                <wp:anchor distT="0" distB="0" distL="114300" distR="114300" simplePos="0" relativeHeight="251663872" behindDoc="0" locked="0" layoutInCell="1" allowOverlap="1" wp14:anchorId="0C0A6D35" wp14:editId="070C51F7">
                  <wp:simplePos x="0" y="0"/>
                  <wp:positionH relativeFrom="column">
                    <wp:posOffset>28575</wp:posOffset>
                  </wp:positionH>
                  <wp:positionV relativeFrom="page">
                    <wp:posOffset>-12065</wp:posOffset>
                  </wp:positionV>
                  <wp:extent cx="686435" cy="51625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435" cy="516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B57AD5" w:rsidRPr="008E6B9B" w14:paraId="13AD5A0E" w14:textId="77777777" w:rsidTr="00E17510">
        <w:trPr>
          <w:cantSplit/>
          <w:trHeight w:val="546"/>
          <w:jc w:val="center"/>
        </w:trPr>
        <w:tc>
          <w:tcPr>
            <w:tcW w:w="1376" w:type="dxa"/>
            <w:vMerge/>
            <w:vAlign w:val="center"/>
          </w:tcPr>
          <w:p w14:paraId="0D4A7580" w14:textId="77777777" w:rsidR="00B57AD5" w:rsidRPr="008E6B9B" w:rsidRDefault="00B57AD5" w:rsidP="00B57AD5">
            <w:pPr>
              <w:spacing w:line="400" w:lineRule="exact"/>
              <w:jc w:val="center"/>
              <w:rPr>
                <w:sz w:val="24"/>
              </w:rPr>
            </w:pPr>
          </w:p>
        </w:tc>
        <w:tc>
          <w:tcPr>
            <w:tcW w:w="1272" w:type="dxa"/>
            <w:vAlign w:val="center"/>
          </w:tcPr>
          <w:p w14:paraId="7C8A6F69" w14:textId="77777777" w:rsidR="00B57AD5" w:rsidRPr="008E6B9B" w:rsidRDefault="00B57AD5" w:rsidP="00B57AD5">
            <w:pPr>
              <w:jc w:val="center"/>
              <w:rPr>
                <w:sz w:val="24"/>
              </w:rPr>
            </w:pPr>
            <w:r>
              <w:rPr>
                <w:rFonts w:hint="eastAsia"/>
                <w:sz w:val="24"/>
              </w:rPr>
              <w:t>许兴建</w:t>
            </w:r>
          </w:p>
        </w:tc>
        <w:tc>
          <w:tcPr>
            <w:tcW w:w="1755" w:type="dxa"/>
            <w:gridSpan w:val="3"/>
            <w:vAlign w:val="center"/>
          </w:tcPr>
          <w:p w14:paraId="65E10D06" w14:textId="77777777" w:rsidR="00B57AD5" w:rsidRPr="008E6B9B" w:rsidRDefault="00B57AD5" w:rsidP="00B57AD5">
            <w:pPr>
              <w:jc w:val="center"/>
              <w:rPr>
                <w:sz w:val="24"/>
              </w:rPr>
            </w:pPr>
            <w:r>
              <w:rPr>
                <w:rFonts w:hint="eastAsia"/>
                <w:sz w:val="24"/>
              </w:rPr>
              <w:t>教授</w:t>
            </w:r>
          </w:p>
        </w:tc>
        <w:tc>
          <w:tcPr>
            <w:tcW w:w="3036" w:type="dxa"/>
            <w:gridSpan w:val="5"/>
            <w:vAlign w:val="center"/>
          </w:tcPr>
          <w:p w14:paraId="05BD7F04" w14:textId="77777777" w:rsidR="00B57AD5" w:rsidRPr="008E6B9B" w:rsidRDefault="00B57AD5" w:rsidP="00B57AD5">
            <w:pPr>
              <w:jc w:val="center"/>
              <w:rPr>
                <w:sz w:val="24"/>
              </w:rPr>
            </w:pPr>
            <w:bookmarkStart w:id="14" w:name="OLE_LINK226"/>
            <w:bookmarkStart w:id="15" w:name="OLE_LINK227"/>
            <w:r>
              <w:rPr>
                <w:rFonts w:hint="eastAsia"/>
                <w:sz w:val="24"/>
              </w:rPr>
              <w:t>金华职业技术学院</w:t>
            </w:r>
            <w:bookmarkEnd w:id="14"/>
            <w:bookmarkEnd w:id="15"/>
          </w:p>
        </w:tc>
        <w:tc>
          <w:tcPr>
            <w:tcW w:w="1350" w:type="dxa"/>
            <w:gridSpan w:val="2"/>
            <w:shd w:val="clear" w:color="auto" w:fill="auto"/>
            <w:vAlign w:val="center"/>
          </w:tcPr>
          <w:p w14:paraId="51BE7C24" w14:textId="77777777" w:rsidR="00B57AD5" w:rsidRPr="008E6B9B" w:rsidRDefault="0027232A" w:rsidP="00B57AD5">
            <w:pPr>
              <w:jc w:val="center"/>
              <w:rPr>
                <w:sz w:val="24"/>
              </w:rPr>
            </w:pPr>
            <w:r>
              <w:rPr>
                <w:rFonts w:hint="eastAsia"/>
                <w:noProof/>
              </w:rPr>
              <w:drawing>
                <wp:inline distT="0" distB="0" distL="0" distR="0" wp14:anchorId="7EB11DAF" wp14:editId="6BCCC22D">
                  <wp:extent cx="373259" cy="733330"/>
                  <wp:effectExtent l="0" t="2222" r="6032" b="6033"/>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许兴建老师签名.jpeg"/>
                          <pic:cNvPicPr/>
                        </pic:nvPicPr>
                        <pic:blipFill rotWithShape="1">
                          <a:blip r:embed="rId12" cstate="print">
                            <a:extLst>
                              <a:ext uri="{BEBA8EAE-BF5A-486C-A8C5-ECC9F3942E4B}">
                                <a14:imgProps xmlns:a14="http://schemas.microsoft.com/office/drawing/2010/main">
                                  <a14:imgLayer r:embed="rId13">
                                    <a14:imgEffect>
                                      <a14:sharpenSoften amount="100000"/>
                                    </a14:imgEffect>
                                    <a14:imgEffect>
                                      <a14:brightnessContrast bright="33000" contrast="25000"/>
                                    </a14:imgEffect>
                                  </a14:imgLayer>
                                </a14:imgProps>
                              </a:ext>
                              <a:ext uri="{28A0092B-C50C-407E-A947-70E740481C1C}">
                                <a14:useLocalDpi xmlns:a14="http://schemas.microsoft.com/office/drawing/2010/main" val="0"/>
                              </a:ext>
                            </a:extLst>
                          </a:blip>
                          <a:srcRect l="23790" t="28807" r="16746" b="13994"/>
                          <a:stretch/>
                        </pic:blipFill>
                        <pic:spPr bwMode="auto">
                          <a:xfrm rot="16200000">
                            <a:off x="0" y="0"/>
                            <a:ext cx="434574" cy="853794"/>
                          </a:xfrm>
                          <a:prstGeom prst="rect">
                            <a:avLst/>
                          </a:prstGeom>
                          <a:ln>
                            <a:noFill/>
                          </a:ln>
                          <a:extLst>
                            <a:ext uri="{53640926-AAD7-44D8-BBD7-CCE9431645EC}">
                              <a14:shadowObscured xmlns:a14="http://schemas.microsoft.com/office/drawing/2010/main"/>
                            </a:ext>
                          </a:extLst>
                        </pic:spPr>
                      </pic:pic>
                    </a:graphicData>
                  </a:graphic>
                </wp:inline>
              </w:drawing>
            </w:r>
          </w:p>
        </w:tc>
      </w:tr>
      <w:tr w:rsidR="00B57AD5" w:rsidRPr="008E6B9B" w14:paraId="3666F86A" w14:textId="77777777" w:rsidTr="00E17510">
        <w:trPr>
          <w:cantSplit/>
          <w:trHeight w:val="546"/>
          <w:jc w:val="center"/>
        </w:trPr>
        <w:tc>
          <w:tcPr>
            <w:tcW w:w="1376" w:type="dxa"/>
            <w:vMerge/>
            <w:vAlign w:val="center"/>
          </w:tcPr>
          <w:p w14:paraId="7C6490EA" w14:textId="77777777" w:rsidR="00B57AD5" w:rsidRPr="008E6B9B" w:rsidRDefault="00B57AD5" w:rsidP="00B57AD5">
            <w:pPr>
              <w:spacing w:line="400" w:lineRule="exact"/>
              <w:jc w:val="center"/>
              <w:rPr>
                <w:sz w:val="24"/>
              </w:rPr>
            </w:pPr>
          </w:p>
        </w:tc>
        <w:tc>
          <w:tcPr>
            <w:tcW w:w="1272" w:type="dxa"/>
            <w:vAlign w:val="center"/>
          </w:tcPr>
          <w:p w14:paraId="39186C4D" w14:textId="77777777" w:rsidR="00B57AD5" w:rsidRPr="008E6B9B" w:rsidRDefault="00B57AD5" w:rsidP="00B57AD5">
            <w:pPr>
              <w:jc w:val="center"/>
              <w:rPr>
                <w:sz w:val="24"/>
              </w:rPr>
            </w:pPr>
            <w:r>
              <w:rPr>
                <w:rFonts w:hint="eastAsia"/>
                <w:sz w:val="24"/>
              </w:rPr>
              <w:t>于海静</w:t>
            </w:r>
          </w:p>
        </w:tc>
        <w:tc>
          <w:tcPr>
            <w:tcW w:w="1755" w:type="dxa"/>
            <w:gridSpan w:val="3"/>
            <w:vAlign w:val="center"/>
          </w:tcPr>
          <w:p w14:paraId="78FF9338" w14:textId="77777777" w:rsidR="00B57AD5" w:rsidRPr="008E6B9B" w:rsidRDefault="00B57AD5" w:rsidP="00B57AD5">
            <w:pPr>
              <w:jc w:val="center"/>
              <w:rPr>
                <w:sz w:val="24"/>
              </w:rPr>
            </w:pPr>
            <w:r>
              <w:rPr>
                <w:rFonts w:hint="eastAsia"/>
                <w:sz w:val="24"/>
              </w:rPr>
              <w:t>副教授</w:t>
            </w:r>
          </w:p>
        </w:tc>
        <w:tc>
          <w:tcPr>
            <w:tcW w:w="3036" w:type="dxa"/>
            <w:gridSpan w:val="5"/>
            <w:vAlign w:val="center"/>
          </w:tcPr>
          <w:p w14:paraId="7FBFD5F5" w14:textId="77777777" w:rsidR="00B57AD5" w:rsidRPr="008E6B9B" w:rsidRDefault="00B57AD5" w:rsidP="00B57AD5">
            <w:pPr>
              <w:jc w:val="center"/>
              <w:rPr>
                <w:sz w:val="24"/>
              </w:rPr>
            </w:pPr>
            <w:r>
              <w:rPr>
                <w:rFonts w:hint="eastAsia"/>
                <w:sz w:val="24"/>
              </w:rPr>
              <w:t>金华职业技术学院</w:t>
            </w:r>
          </w:p>
        </w:tc>
        <w:tc>
          <w:tcPr>
            <w:tcW w:w="1350" w:type="dxa"/>
            <w:gridSpan w:val="2"/>
            <w:shd w:val="clear" w:color="auto" w:fill="auto"/>
            <w:vAlign w:val="center"/>
          </w:tcPr>
          <w:p w14:paraId="7D8019B4" w14:textId="77777777" w:rsidR="00B57AD5" w:rsidRPr="008E6B9B" w:rsidRDefault="0027232A" w:rsidP="00B57AD5">
            <w:pPr>
              <w:jc w:val="center"/>
              <w:rPr>
                <w:sz w:val="24"/>
              </w:rPr>
            </w:pPr>
            <w:r>
              <w:rPr>
                <w:rFonts w:hint="eastAsia"/>
                <w:noProof/>
              </w:rPr>
              <w:drawing>
                <wp:inline distT="0" distB="0" distL="0" distR="0" wp14:anchorId="29421F13" wp14:editId="68AEF6F0">
                  <wp:extent cx="402069" cy="348379"/>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于海静老师签名.jpeg"/>
                          <pic:cNvPicPr/>
                        </pic:nvPicPr>
                        <pic:blipFill rotWithShape="1">
                          <a:blip r:embed="rId14" cstate="print">
                            <a:extLst>
                              <a:ext uri="{BEBA8EAE-BF5A-486C-A8C5-ECC9F3942E4B}">
                                <a14:imgProps xmlns:a14="http://schemas.microsoft.com/office/drawing/2010/main">
                                  <a14:imgLayer r:embed="rId15">
                                    <a14:imgEffect>
                                      <a14:sharpenSoften amount="100000"/>
                                    </a14:imgEffect>
                                    <a14:imgEffect>
                                      <a14:brightnessContrast contrast="100000"/>
                                    </a14:imgEffect>
                                  </a14:imgLayer>
                                </a14:imgProps>
                              </a:ext>
                              <a:ext uri="{28A0092B-C50C-407E-A947-70E740481C1C}">
                                <a14:useLocalDpi xmlns:a14="http://schemas.microsoft.com/office/drawing/2010/main" val="0"/>
                              </a:ext>
                            </a:extLst>
                          </a:blip>
                          <a:srcRect l="16994" t="29321" r="26533" b="5378"/>
                          <a:stretch/>
                        </pic:blipFill>
                        <pic:spPr bwMode="auto">
                          <a:xfrm>
                            <a:off x="0" y="0"/>
                            <a:ext cx="413010" cy="357859"/>
                          </a:xfrm>
                          <a:prstGeom prst="rect">
                            <a:avLst/>
                          </a:prstGeom>
                          <a:ln>
                            <a:noFill/>
                          </a:ln>
                          <a:extLst>
                            <a:ext uri="{53640926-AAD7-44D8-BBD7-CCE9431645EC}">
                              <a14:shadowObscured xmlns:a14="http://schemas.microsoft.com/office/drawing/2010/main"/>
                            </a:ext>
                          </a:extLst>
                        </pic:spPr>
                      </pic:pic>
                    </a:graphicData>
                  </a:graphic>
                </wp:inline>
              </w:drawing>
            </w:r>
          </w:p>
        </w:tc>
      </w:tr>
      <w:tr w:rsidR="00B57AD5" w:rsidRPr="008E6B9B" w14:paraId="5365742B" w14:textId="77777777" w:rsidTr="00E17510">
        <w:trPr>
          <w:cantSplit/>
          <w:trHeight w:val="546"/>
          <w:jc w:val="center"/>
        </w:trPr>
        <w:tc>
          <w:tcPr>
            <w:tcW w:w="1376" w:type="dxa"/>
            <w:vMerge/>
            <w:vAlign w:val="center"/>
          </w:tcPr>
          <w:p w14:paraId="2754D53F" w14:textId="77777777" w:rsidR="00B57AD5" w:rsidRPr="008E6B9B" w:rsidRDefault="00B57AD5" w:rsidP="00B57AD5">
            <w:pPr>
              <w:spacing w:line="400" w:lineRule="exact"/>
              <w:jc w:val="center"/>
              <w:rPr>
                <w:sz w:val="24"/>
              </w:rPr>
            </w:pPr>
          </w:p>
        </w:tc>
        <w:tc>
          <w:tcPr>
            <w:tcW w:w="1272" w:type="dxa"/>
            <w:vAlign w:val="center"/>
          </w:tcPr>
          <w:p w14:paraId="7C85AA73" w14:textId="77777777" w:rsidR="00B57AD5" w:rsidRPr="008E6B9B" w:rsidRDefault="00B57AD5" w:rsidP="00B57AD5">
            <w:pPr>
              <w:jc w:val="center"/>
              <w:rPr>
                <w:sz w:val="24"/>
              </w:rPr>
            </w:pPr>
          </w:p>
        </w:tc>
        <w:tc>
          <w:tcPr>
            <w:tcW w:w="1755" w:type="dxa"/>
            <w:gridSpan w:val="3"/>
            <w:vAlign w:val="center"/>
          </w:tcPr>
          <w:p w14:paraId="2EE8F271" w14:textId="77777777" w:rsidR="00B57AD5" w:rsidRPr="008E6B9B" w:rsidRDefault="00B57AD5" w:rsidP="00B57AD5">
            <w:pPr>
              <w:jc w:val="center"/>
              <w:rPr>
                <w:sz w:val="24"/>
              </w:rPr>
            </w:pPr>
          </w:p>
        </w:tc>
        <w:tc>
          <w:tcPr>
            <w:tcW w:w="3036" w:type="dxa"/>
            <w:gridSpan w:val="5"/>
            <w:vAlign w:val="center"/>
          </w:tcPr>
          <w:p w14:paraId="39A9ABD9" w14:textId="77777777" w:rsidR="00B57AD5" w:rsidRPr="008E6B9B" w:rsidRDefault="00B57AD5" w:rsidP="00B57AD5">
            <w:pPr>
              <w:jc w:val="center"/>
              <w:rPr>
                <w:sz w:val="24"/>
              </w:rPr>
            </w:pPr>
          </w:p>
        </w:tc>
        <w:tc>
          <w:tcPr>
            <w:tcW w:w="1350" w:type="dxa"/>
            <w:gridSpan w:val="2"/>
            <w:shd w:val="clear" w:color="auto" w:fill="auto"/>
            <w:vAlign w:val="center"/>
          </w:tcPr>
          <w:p w14:paraId="3D3272A8" w14:textId="77777777" w:rsidR="00B57AD5" w:rsidRPr="008E6B9B" w:rsidRDefault="00B57AD5" w:rsidP="00B57AD5">
            <w:pPr>
              <w:jc w:val="center"/>
              <w:rPr>
                <w:sz w:val="24"/>
              </w:rPr>
            </w:pPr>
          </w:p>
        </w:tc>
      </w:tr>
      <w:tr w:rsidR="00B57AD5" w:rsidRPr="008E6B9B" w14:paraId="3F289506" w14:textId="77777777" w:rsidTr="00E17510">
        <w:trPr>
          <w:cantSplit/>
          <w:trHeight w:val="546"/>
          <w:jc w:val="center"/>
        </w:trPr>
        <w:tc>
          <w:tcPr>
            <w:tcW w:w="1376" w:type="dxa"/>
            <w:vMerge/>
            <w:vAlign w:val="center"/>
          </w:tcPr>
          <w:p w14:paraId="762666FE" w14:textId="77777777" w:rsidR="00B57AD5" w:rsidRPr="008E6B9B" w:rsidRDefault="00B57AD5" w:rsidP="00B57AD5">
            <w:pPr>
              <w:spacing w:line="400" w:lineRule="exact"/>
              <w:jc w:val="center"/>
              <w:rPr>
                <w:sz w:val="24"/>
              </w:rPr>
            </w:pPr>
          </w:p>
        </w:tc>
        <w:tc>
          <w:tcPr>
            <w:tcW w:w="1272" w:type="dxa"/>
            <w:vAlign w:val="center"/>
          </w:tcPr>
          <w:p w14:paraId="3A4A0227" w14:textId="77777777" w:rsidR="00B57AD5" w:rsidRPr="008E6B9B" w:rsidRDefault="00B57AD5" w:rsidP="00B57AD5">
            <w:pPr>
              <w:jc w:val="center"/>
              <w:rPr>
                <w:sz w:val="24"/>
              </w:rPr>
            </w:pPr>
          </w:p>
        </w:tc>
        <w:tc>
          <w:tcPr>
            <w:tcW w:w="1755" w:type="dxa"/>
            <w:gridSpan w:val="3"/>
            <w:vAlign w:val="center"/>
          </w:tcPr>
          <w:p w14:paraId="444170F4" w14:textId="77777777" w:rsidR="00B57AD5" w:rsidRPr="008E6B9B" w:rsidRDefault="00B57AD5" w:rsidP="00B57AD5">
            <w:pPr>
              <w:jc w:val="center"/>
              <w:rPr>
                <w:sz w:val="24"/>
              </w:rPr>
            </w:pPr>
          </w:p>
        </w:tc>
        <w:tc>
          <w:tcPr>
            <w:tcW w:w="3036" w:type="dxa"/>
            <w:gridSpan w:val="5"/>
            <w:vAlign w:val="center"/>
          </w:tcPr>
          <w:p w14:paraId="1D9711DE" w14:textId="77777777" w:rsidR="00B57AD5" w:rsidRPr="008E6B9B" w:rsidRDefault="00B57AD5" w:rsidP="00B57AD5">
            <w:pPr>
              <w:jc w:val="center"/>
              <w:rPr>
                <w:sz w:val="24"/>
              </w:rPr>
            </w:pPr>
          </w:p>
        </w:tc>
        <w:tc>
          <w:tcPr>
            <w:tcW w:w="1350" w:type="dxa"/>
            <w:gridSpan w:val="2"/>
            <w:shd w:val="clear" w:color="auto" w:fill="auto"/>
            <w:vAlign w:val="center"/>
          </w:tcPr>
          <w:p w14:paraId="4795213A" w14:textId="77777777" w:rsidR="00B57AD5" w:rsidRPr="008E6B9B" w:rsidRDefault="00B57AD5" w:rsidP="00B57AD5">
            <w:pPr>
              <w:jc w:val="center"/>
              <w:rPr>
                <w:sz w:val="24"/>
              </w:rPr>
            </w:pPr>
          </w:p>
        </w:tc>
      </w:tr>
      <w:tr w:rsidR="00B57AD5" w:rsidRPr="008E6B9B" w14:paraId="1150D947" w14:textId="77777777" w:rsidTr="00E17510">
        <w:trPr>
          <w:cantSplit/>
          <w:trHeight w:val="2206"/>
          <w:jc w:val="center"/>
        </w:trPr>
        <w:tc>
          <w:tcPr>
            <w:tcW w:w="1376" w:type="dxa"/>
            <w:vAlign w:val="center"/>
          </w:tcPr>
          <w:p w14:paraId="12E9D0B0" w14:textId="77777777" w:rsidR="00B57AD5" w:rsidRDefault="00B57AD5" w:rsidP="00B57AD5">
            <w:pPr>
              <w:spacing w:line="400" w:lineRule="exact"/>
              <w:jc w:val="center"/>
              <w:rPr>
                <w:sz w:val="24"/>
              </w:rPr>
            </w:pPr>
            <w:r>
              <w:rPr>
                <w:sz w:val="24"/>
              </w:rPr>
              <w:lastRenderedPageBreak/>
              <w:t>所</w:t>
            </w:r>
          </w:p>
          <w:p w14:paraId="2EF7AAAF" w14:textId="77777777" w:rsidR="00B57AD5" w:rsidRDefault="00B57AD5" w:rsidP="00B57AD5">
            <w:pPr>
              <w:spacing w:line="400" w:lineRule="exact"/>
              <w:jc w:val="center"/>
              <w:rPr>
                <w:sz w:val="24"/>
              </w:rPr>
            </w:pPr>
            <w:r>
              <w:rPr>
                <w:sz w:val="24"/>
              </w:rPr>
              <w:t>在</w:t>
            </w:r>
          </w:p>
          <w:p w14:paraId="6E5BBEA2" w14:textId="77777777" w:rsidR="00B57AD5" w:rsidRDefault="00B57AD5" w:rsidP="00B57AD5">
            <w:pPr>
              <w:spacing w:line="400" w:lineRule="exact"/>
              <w:jc w:val="center"/>
              <w:rPr>
                <w:sz w:val="24"/>
              </w:rPr>
            </w:pPr>
            <w:r w:rsidRPr="008E6B9B">
              <w:rPr>
                <w:sz w:val="24"/>
              </w:rPr>
              <w:t>学</w:t>
            </w:r>
          </w:p>
          <w:p w14:paraId="50AD3C7E" w14:textId="77777777" w:rsidR="00B57AD5" w:rsidRDefault="00B57AD5" w:rsidP="00B57AD5">
            <w:pPr>
              <w:spacing w:line="400" w:lineRule="exact"/>
              <w:jc w:val="center"/>
              <w:rPr>
                <w:sz w:val="24"/>
              </w:rPr>
            </w:pPr>
            <w:r w:rsidRPr="008E6B9B">
              <w:rPr>
                <w:sz w:val="24"/>
              </w:rPr>
              <w:t>院</w:t>
            </w:r>
          </w:p>
          <w:p w14:paraId="20F6A07E" w14:textId="77777777" w:rsidR="00B57AD5" w:rsidRDefault="00B57AD5" w:rsidP="00B57AD5">
            <w:pPr>
              <w:spacing w:line="400" w:lineRule="exact"/>
              <w:jc w:val="center"/>
              <w:rPr>
                <w:sz w:val="24"/>
              </w:rPr>
            </w:pPr>
            <w:r>
              <w:rPr>
                <w:sz w:val="24"/>
              </w:rPr>
              <w:t>部</w:t>
            </w:r>
          </w:p>
          <w:p w14:paraId="3077B8C6" w14:textId="77777777" w:rsidR="00B57AD5" w:rsidRDefault="00B57AD5" w:rsidP="00B57AD5">
            <w:pPr>
              <w:spacing w:line="400" w:lineRule="exact"/>
              <w:jc w:val="center"/>
              <w:rPr>
                <w:sz w:val="24"/>
              </w:rPr>
            </w:pPr>
            <w:r>
              <w:rPr>
                <w:sz w:val="24"/>
              </w:rPr>
              <w:t>门</w:t>
            </w:r>
          </w:p>
          <w:p w14:paraId="7BF843D7" w14:textId="77777777" w:rsidR="00B57AD5" w:rsidRDefault="00B57AD5" w:rsidP="00B57AD5">
            <w:pPr>
              <w:spacing w:line="400" w:lineRule="exact"/>
              <w:jc w:val="center"/>
              <w:rPr>
                <w:sz w:val="24"/>
              </w:rPr>
            </w:pPr>
            <w:r w:rsidRPr="008E6B9B">
              <w:rPr>
                <w:sz w:val="24"/>
              </w:rPr>
              <w:t>意</w:t>
            </w:r>
          </w:p>
          <w:p w14:paraId="7E4F8CFB" w14:textId="77777777" w:rsidR="00B57AD5" w:rsidRPr="008E6B9B" w:rsidRDefault="00B57AD5" w:rsidP="00B57AD5">
            <w:pPr>
              <w:spacing w:line="400" w:lineRule="exact"/>
              <w:jc w:val="center"/>
              <w:rPr>
                <w:sz w:val="24"/>
              </w:rPr>
            </w:pPr>
            <w:r w:rsidRPr="008E6B9B">
              <w:rPr>
                <w:sz w:val="24"/>
              </w:rPr>
              <w:t>见</w:t>
            </w:r>
          </w:p>
        </w:tc>
        <w:tc>
          <w:tcPr>
            <w:tcW w:w="7413" w:type="dxa"/>
            <w:gridSpan w:val="11"/>
            <w:vAlign w:val="center"/>
          </w:tcPr>
          <w:p w14:paraId="4CE07F61" w14:textId="77777777" w:rsidR="00B57AD5" w:rsidRPr="008E6B9B" w:rsidRDefault="00B57AD5" w:rsidP="00B57AD5">
            <w:pPr>
              <w:ind w:firstLineChars="30" w:firstLine="72"/>
              <w:rPr>
                <w:sz w:val="24"/>
              </w:rPr>
            </w:pPr>
          </w:p>
          <w:p w14:paraId="5B83925D" w14:textId="77777777" w:rsidR="00B57AD5" w:rsidRDefault="00B57AD5" w:rsidP="00B57AD5">
            <w:pPr>
              <w:ind w:firstLineChars="30" w:firstLine="72"/>
              <w:rPr>
                <w:sz w:val="24"/>
              </w:rPr>
            </w:pPr>
          </w:p>
          <w:p w14:paraId="6192E9BA" w14:textId="77777777" w:rsidR="00B57AD5" w:rsidRDefault="00B57AD5" w:rsidP="00B57AD5">
            <w:pPr>
              <w:ind w:firstLineChars="30" w:firstLine="72"/>
              <w:rPr>
                <w:sz w:val="24"/>
              </w:rPr>
            </w:pPr>
          </w:p>
          <w:p w14:paraId="5C1D6CA5" w14:textId="77777777" w:rsidR="00B57AD5" w:rsidRDefault="00B57AD5" w:rsidP="00B57AD5">
            <w:pPr>
              <w:ind w:firstLineChars="30" w:firstLine="72"/>
              <w:rPr>
                <w:sz w:val="24"/>
              </w:rPr>
            </w:pPr>
          </w:p>
          <w:p w14:paraId="6FDDDB3E" w14:textId="77777777" w:rsidR="00B57AD5" w:rsidRDefault="00B57AD5" w:rsidP="00B57AD5">
            <w:pPr>
              <w:ind w:firstLineChars="30" w:firstLine="72"/>
              <w:rPr>
                <w:sz w:val="24"/>
              </w:rPr>
            </w:pPr>
          </w:p>
          <w:p w14:paraId="2D30C98B" w14:textId="77777777" w:rsidR="00B57AD5" w:rsidRDefault="00B57AD5" w:rsidP="00B57AD5">
            <w:pPr>
              <w:ind w:firstLineChars="30" w:firstLine="72"/>
              <w:rPr>
                <w:sz w:val="24"/>
              </w:rPr>
            </w:pPr>
          </w:p>
          <w:p w14:paraId="43B0A240" w14:textId="77777777" w:rsidR="00B57AD5" w:rsidRDefault="00B57AD5" w:rsidP="00B57AD5">
            <w:pPr>
              <w:ind w:firstLineChars="30" w:firstLine="72"/>
              <w:rPr>
                <w:sz w:val="24"/>
              </w:rPr>
            </w:pPr>
          </w:p>
          <w:p w14:paraId="6A4D5966" w14:textId="77777777" w:rsidR="00B57AD5" w:rsidRDefault="00B57AD5" w:rsidP="00B57AD5">
            <w:pPr>
              <w:ind w:firstLineChars="30" w:firstLine="72"/>
              <w:rPr>
                <w:sz w:val="24"/>
              </w:rPr>
            </w:pPr>
          </w:p>
          <w:p w14:paraId="346B8A54" w14:textId="77777777" w:rsidR="00B57AD5" w:rsidRDefault="00B57AD5" w:rsidP="00B57AD5">
            <w:pPr>
              <w:ind w:firstLineChars="30" w:firstLine="72"/>
              <w:rPr>
                <w:sz w:val="24"/>
              </w:rPr>
            </w:pPr>
          </w:p>
          <w:p w14:paraId="1CA67E0D" w14:textId="77777777" w:rsidR="00B57AD5" w:rsidRDefault="00B57AD5" w:rsidP="00B57AD5">
            <w:pPr>
              <w:ind w:firstLineChars="30" w:firstLine="72"/>
              <w:rPr>
                <w:sz w:val="24"/>
              </w:rPr>
            </w:pPr>
          </w:p>
          <w:p w14:paraId="3A3E81C7" w14:textId="77777777" w:rsidR="00B57AD5" w:rsidRPr="008E6B9B" w:rsidRDefault="00B57AD5" w:rsidP="00B57AD5">
            <w:pPr>
              <w:ind w:firstLineChars="30" w:firstLine="72"/>
              <w:rPr>
                <w:sz w:val="24"/>
              </w:rPr>
            </w:pPr>
          </w:p>
          <w:p w14:paraId="0B058CF5" w14:textId="77777777" w:rsidR="00B57AD5" w:rsidRPr="008E6B9B" w:rsidRDefault="00B57AD5" w:rsidP="00B57AD5">
            <w:pPr>
              <w:rPr>
                <w:sz w:val="24"/>
              </w:rPr>
            </w:pPr>
          </w:p>
          <w:p w14:paraId="6EFD486D" w14:textId="77777777" w:rsidR="00B57AD5" w:rsidRPr="008E6B9B" w:rsidRDefault="00B57AD5" w:rsidP="00B57AD5">
            <w:pPr>
              <w:rPr>
                <w:sz w:val="24"/>
              </w:rPr>
            </w:pPr>
          </w:p>
          <w:p w14:paraId="05D06AFF" w14:textId="77777777" w:rsidR="00B57AD5" w:rsidRPr="008E6B9B" w:rsidRDefault="00B57AD5" w:rsidP="00B57AD5">
            <w:pPr>
              <w:ind w:firstLineChars="300" w:firstLine="720"/>
              <w:rPr>
                <w:sz w:val="24"/>
              </w:rPr>
            </w:pPr>
            <w:r w:rsidRPr="008E6B9B">
              <w:rPr>
                <w:sz w:val="24"/>
              </w:rPr>
              <w:t>负责人签字：</w:t>
            </w:r>
            <w:r w:rsidRPr="008E6B9B">
              <w:rPr>
                <w:sz w:val="24"/>
              </w:rPr>
              <w:t xml:space="preserve">            </w:t>
            </w:r>
            <w:r w:rsidRPr="008E6B9B">
              <w:rPr>
                <w:rFonts w:hint="eastAsia"/>
                <w:sz w:val="24"/>
              </w:rPr>
              <w:t xml:space="preserve"> </w:t>
            </w:r>
            <w:r w:rsidRPr="008E6B9B">
              <w:rPr>
                <w:sz w:val="24"/>
              </w:rPr>
              <w:t xml:space="preserve"> </w:t>
            </w:r>
            <w:r w:rsidRPr="008E6B9B">
              <w:rPr>
                <w:sz w:val="24"/>
              </w:rPr>
              <w:t>单位盖章：</w:t>
            </w:r>
          </w:p>
          <w:p w14:paraId="27A5739B" w14:textId="77777777" w:rsidR="00B57AD5" w:rsidRPr="008E6B9B" w:rsidRDefault="00B57AD5" w:rsidP="00B57AD5">
            <w:pPr>
              <w:ind w:leftChars="2223" w:left="4908" w:hangingChars="100" w:hanging="240"/>
              <w:rPr>
                <w:sz w:val="24"/>
              </w:rPr>
            </w:pPr>
            <w:r w:rsidRPr="008E6B9B">
              <w:rPr>
                <w:rFonts w:hint="eastAsia"/>
                <w:sz w:val="24"/>
              </w:rPr>
              <w:t xml:space="preserve">                                            </w:t>
            </w:r>
            <w:r w:rsidRPr="008E6B9B">
              <w:rPr>
                <w:sz w:val="24"/>
              </w:rPr>
              <w:t>年</w:t>
            </w:r>
            <w:r w:rsidRPr="008E6B9B">
              <w:rPr>
                <w:sz w:val="24"/>
              </w:rPr>
              <w:t xml:space="preserve">    </w:t>
            </w:r>
            <w:r w:rsidRPr="008E6B9B">
              <w:rPr>
                <w:sz w:val="24"/>
              </w:rPr>
              <w:t>月</w:t>
            </w:r>
            <w:r w:rsidRPr="008E6B9B">
              <w:rPr>
                <w:sz w:val="24"/>
              </w:rPr>
              <w:t xml:space="preserve">    </w:t>
            </w:r>
            <w:r w:rsidRPr="008E6B9B">
              <w:rPr>
                <w:sz w:val="24"/>
              </w:rPr>
              <w:t>日</w:t>
            </w:r>
          </w:p>
        </w:tc>
      </w:tr>
      <w:tr w:rsidR="00B57AD5" w:rsidRPr="008E6B9B" w14:paraId="5CBBAE0A" w14:textId="77777777" w:rsidTr="00E17510">
        <w:trPr>
          <w:cantSplit/>
          <w:trHeight w:val="2631"/>
          <w:jc w:val="center"/>
        </w:trPr>
        <w:tc>
          <w:tcPr>
            <w:tcW w:w="1376" w:type="dxa"/>
            <w:vAlign w:val="center"/>
          </w:tcPr>
          <w:p w14:paraId="65AC35B5" w14:textId="77777777" w:rsidR="00B57AD5" w:rsidRDefault="00B57AD5" w:rsidP="00B57AD5">
            <w:pPr>
              <w:spacing w:line="400" w:lineRule="exact"/>
              <w:jc w:val="center"/>
              <w:rPr>
                <w:sz w:val="24"/>
              </w:rPr>
            </w:pPr>
            <w:r w:rsidRPr="008E6B9B">
              <w:rPr>
                <w:rFonts w:hint="eastAsia"/>
                <w:sz w:val="24"/>
              </w:rPr>
              <w:t>项</w:t>
            </w:r>
          </w:p>
          <w:p w14:paraId="1A955472" w14:textId="77777777" w:rsidR="00B57AD5" w:rsidRDefault="00B57AD5" w:rsidP="00B57AD5">
            <w:pPr>
              <w:spacing w:line="400" w:lineRule="exact"/>
              <w:jc w:val="center"/>
              <w:rPr>
                <w:sz w:val="24"/>
              </w:rPr>
            </w:pPr>
            <w:r w:rsidRPr="008E6B9B">
              <w:rPr>
                <w:rFonts w:hint="eastAsia"/>
                <w:sz w:val="24"/>
              </w:rPr>
              <w:t>目</w:t>
            </w:r>
          </w:p>
          <w:p w14:paraId="6DD55E45" w14:textId="77777777" w:rsidR="00B57AD5" w:rsidRDefault="00B57AD5" w:rsidP="00B57AD5">
            <w:pPr>
              <w:spacing w:line="400" w:lineRule="exact"/>
              <w:jc w:val="center"/>
              <w:rPr>
                <w:sz w:val="24"/>
              </w:rPr>
            </w:pPr>
            <w:r w:rsidRPr="008E6B9B">
              <w:rPr>
                <w:rFonts w:hint="eastAsia"/>
                <w:sz w:val="24"/>
              </w:rPr>
              <w:t>经</w:t>
            </w:r>
          </w:p>
          <w:p w14:paraId="2D8E7A7F" w14:textId="77777777" w:rsidR="00B57AD5" w:rsidRDefault="00B57AD5" w:rsidP="00B57AD5">
            <w:pPr>
              <w:spacing w:line="400" w:lineRule="exact"/>
              <w:jc w:val="center"/>
              <w:rPr>
                <w:sz w:val="24"/>
              </w:rPr>
            </w:pPr>
            <w:r w:rsidRPr="008E6B9B">
              <w:rPr>
                <w:rFonts w:hint="eastAsia"/>
                <w:sz w:val="24"/>
              </w:rPr>
              <w:t>费</w:t>
            </w:r>
          </w:p>
          <w:p w14:paraId="4DFE36AC" w14:textId="77777777" w:rsidR="00B57AD5" w:rsidRDefault="00B57AD5" w:rsidP="00B57AD5">
            <w:pPr>
              <w:spacing w:line="400" w:lineRule="exact"/>
              <w:jc w:val="center"/>
              <w:rPr>
                <w:sz w:val="24"/>
              </w:rPr>
            </w:pPr>
            <w:r w:rsidRPr="008E6B9B">
              <w:rPr>
                <w:rFonts w:hint="eastAsia"/>
                <w:sz w:val="24"/>
              </w:rPr>
              <w:t>管</w:t>
            </w:r>
          </w:p>
          <w:p w14:paraId="2C844AD7" w14:textId="77777777" w:rsidR="00B57AD5" w:rsidRDefault="00B57AD5" w:rsidP="00B57AD5">
            <w:pPr>
              <w:spacing w:line="400" w:lineRule="exact"/>
              <w:jc w:val="center"/>
              <w:rPr>
                <w:sz w:val="24"/>
              </w:rPr>
            </w:pPr>
            <w:r w:rsidRPr="008E6B9B">
              <w:rPr>
                <w:rFonts w:hint="eastAsia"/>
                <w:sz w:val="24"/>
              </w:rPr>
              <w:t>理</w:t>
            </w:r>
          </w:p>
          <w:p w14:paraId="6A37D239" w14:textId="77777777" w:rsidR="00B57AD5" w:rsidRDefault="00B57AD5" w:rsidP="00B57AD5">
            <w:pPr>
              <w:spacing w:line="400" w:lineRule="exact"/>
              <w:jc w:val="center"/>
              <w:rPr>
                <w:sz w:val="24"/>
              </w:rPr>
            </w:pPr>
            <w:r w:rsidRPr="008E6B9B">
              <w:rPr>
                <w:rFonts w:hint="eastAsia"/>
                <w:sz w:val="24"/>
              </w:rPr>
              <w:t>部</w:t>
            </w:r>
          </w:p>
          <w:p w14:paraId="7A88D6C7" w14:textId="77777777" w:rsidR="00B57AD5" w:rsidRDefault="00B57AD5" w:rsidP="00B57AD5">
            <w:pPr>
              <w:spacing w:line="400" w:lineRule="exact"/>
              <w:jc w:val="center"/>
              <w:rPr>
                <w:sz w:val="24"/>
              </w:rPr>
            </w:pPr>
            <w:r w:rsidRPr="008E6B9B">
              <w:rPr>
                <w:rFonts w:hint="eastAsia"/>
                <w:sz w:val="24"/>
              </w:rPr>
              <w:t>门</w:t>
            </w:r>
          </w:p>
          <w:p w14:paraId="6EA49D15" w14:textId="77777777" w:rsidR="00B57AD5" w:rsidRDefault="00B57AD5" w:rsidP="00B57AD5">
            <w:pPr>
              <w:spacing w:line="400" w:lineRule="exact"/>
              <w:jc w:val="center"/>
              <w:rPr>
                <w:sz w:val="24"/>
              </w:rPr>
            </w:pPr>
            <w:r w:rsidRPr="008E6B9B">
              <w:rPr>
                <w:rFonts w:hint="eastAsia"/>
                <w:sz w:val="24"/>
              </w:rPr>
              <w:t>意</w:t>
            </w:r>
          </w:p>
          <w:p w14:paraId="3C2B1428" w14:textId="77777777" w:rsidR="00B57AD5" w:rsidRPr="008E6B9B" w:rsidRDefault="00B57AD5" w:rsidP="00B57AD5">
            <w:pPr>
              <w:spacing w:line="400" w:lineRule="exact"/>
              <w:jc w:val="center"/>
              <w:rPr>
                <w:sz w:val="24"/>
              </w:rPr>
            </w:pPr>
            <w:r w:rsidRPr="008E6B9B">
              <w:rPr>
                <w:rFonts w:hint="eastAsia"/>
                <w:sz w:val="24"/>
              </w:rPr>
              <w:t>见</w:t>
            </w:r>
          </w:p>
        </w:tc>
        <w:tc>
          <w:tcPr>
            <w:tcW w:w="7413" w:type="dxa"/>
            <w:gridSpan w:val="11"/>
            <w:vAlign w:val="center"/>
          </w:tcPr>
          <w:p w14:paraId="5BB1212A" w14:textId="77777777" w:rsidR="00B57AD5" w:rsidRPr="008E6B9B" w:rsidRDefault="00B57AD5" w:rsidP="00B57AD5">
            <w:pPr>
              <w:ind w:firstLineChars="300" w:firstLine="720"/>
              <w:rPr>
                <w:sz w:val="24"/>
              </w:rPr>
            </w:pPr>
          </w:p>
          <w:p w14:paraId="355231E8" w14:textId="77777777" w:rsidR="00B57AD5" w:rsidRDefault="00B57AD5" w:rsidP="00B57AD5">
            <w:pPr>
              <w:ind w:firstLineChars="300" w:firstLine="720"/>
              <w:rPr>
                <w:sz w:val="24"/>
              </w:rPr>
            </w:pPr>
          </w:p>
          <w:p w14:paraId="2D516F78" w14:textId="77777777" w:rsidR="00B57AD5" w:rsidRDefault="00B57AD5" w:rsidP="00B57AD5">
            <w:pPr>
              <w:ind w:firstLineChars="300" w:firstLine="720"/>
              <w:rPr>
                <w:sz w:val="24"/>
              </w:rPr>
            </w:pPr>
          </w:p>
          <w:p w14:paraId="282E0E6F" w14:textId="77777777" w:rsidR="00B57AD5" w:rsidRDefault="00B57AD5" w:rsidP="00B57AD5">
            <w:pPr>
              <w:ind w:firstLineChars="300" w:firstLine="720"/>
              <w:rPr>
                <w:sz w:val="24"/>
              </w:rPr>
            </w:pPr>
          </w:p>
          <w:p w14:paraId="09EC88E0" w14:textId="77777777" w:rsidR="00B57AD5" w:rsidRDefault="00B57AD5" w:rsidP="00B57AD5">
            <w:pPr>
              <w:ind w:firstLineChars="300" w:firstLine="720"/>
              <w:rPr>
                <w:sz w:val="24"/>
              </w:rPr>
            </w:pPr>
          </w:p>
          <w:p w14:paraId="524BB6F7" w14:textId="77777777" w:rsidR="00B57AD5" w:rsidRDefault="00B57AD5" w:rsidP="00B57AD5">
            <w:pPr>
              <w:ind w:firstLineChars="300" w:firstLine="720"/>
              <w:rPr>
                <w:sz w:val="24"/>
              </w:rPr>
            </w:pPr>
          </w:p>
          <w:p w14:paraId="3DB70769" w14:textId="77777777" w:rsidR="00B57AD5" w:rsidRDefault="00B57AD5" w:rsidP="00B57AD5">
            <w:pPr>
              <w:ind w:firstLineChars="300" w:firstLine="720"/>
              <w:rPr>
                <w:sz w:val="24"/>
              </w:rPr>
            </w:pPr>
          </w:p>
          <w:p w14:paraId="31A40D47" w14:textId="77777777" w:rsidR="00B57AD5" w:rsidRDefault="00B57AD5" w:rsidP="00B57AD5">
            <w:pPr>
              <w:ind w:firstLineChars="300" w:firstLine="720"/>
              <w:rPr>
                <w:sz w:val="24"/>
              </w:rPr>
            </w:pPr>
          </w:p>
          <w:p w14:paraId="7D9E373A" w14:textId="77777777" w:rsidR="00B57AD5" w:rsidRPr="008E6B9B" w:rsidRDefault="00B57AD5" w:rsidP="00B57AD5">
            <w:pPr>
              <w:ind w:firstLineChars="300" w:firstLine="720"/>
              <w:rPr>
                <w:sz w:val="24"/>
              </w:rPr>
            </w:pPr>
          </w:p>
          <w:p w14:paraId="39B9B57D" w14:textId="77777777" w:rsidR="00B57AD5" w:rsidRPr="008E6B9B" w:rsidRDefault="00B57AD5" w:rsidP="00B57AD5">
            <w:pPr>
              <w:ind w:firstLineChars="300" w:firstLine="720"/>
              <w:rPr>
                <w:sz w:val="24"/>
              </w:rPr>
            </w:pPr>
          </w:p>
          <w:p w14:paraId="24745B59" w14:textId="77777777" w:rsidR="00B57AD5" w:rsidRPr="008E6B9B" w:rsidRDefault="00B57AD5" w:rsidP="00B57AD5">
            <w:pPr>
              <w:rPr>
                <w:sz w:val="24"/>
              </w:rPr>
            </w:pPr>
          </w:p>
          <w:p w14:paraId="1EE11E21" w14:textId="77777777" w:rsidR="00B57AD5" w:rsidRPr="008E6B9B" w:rsidRDefault="00B57AD5" w:rsidP="00B57AD5">
            <w:pPr>
              <w:ind w:firstLineChars="300" w:firstLine="720"/>
              <w:rPr>
                <w:sz w:val="24"/>
              </w:rPr>
            </w:pPr>
          </w:p>
          <w:p w14:paraId="3D4DA5B0" w14:textId="77777777" w:rsidR="00B57AD5" w:rsidRPr="008E6B9B" w:rsidRDefault="00B57AD5" w:rsidP="00B57AD5">
            <w:pPr>
              <w:ind w:firstLineChars="300" w:firstLine="720"/>
              <w:rPr>
                <w:sz w:val="24"/>
              </w:rPr>
            </w:pPr>
            <w:r w:rsidRPr="008E6B9B">
              <w:rPr>
                <w:sz w:val="24"/>
              </w:rPr>
              <w:t>负责人签字：</w:t>
            </w:r>
            <w:r w:rsidRPr="008E6B9B">
              <w:rPr>
                <w:sz w:val="24"/>
              </w:rPr>
              <w:t xml:space="preserve">            </w:t>
            </w:r>
            <w:r w:rsidRPr="008E6B9B">
              <w:rPr>
                <w:rFonts w:hint="eastAsia"/>
                <w:sz w:val="24"/>
              </w:rPr>
              <w:t xml:space="preserve"> </w:t>
            </w:r>
            <w:r w:rsidRPr="008E6B9B">
              <w:rPr>
                <w:sz w:val="24"/>
              </w:rPr>
              <w:t xml:space="preserve"> </w:t>
            </w:r>
            <w:r w:rsidRPr="008E6B9B">
              <w:rPr>
                <w:sz w:val="24"/>
              </w:rPr>
              <w:t>单位盖章：</w:t>
            </w:r>
          </w:p>
          <w:p w14:paraId="66DA38A3" w14:textId="77777777" w:rsidR="00B57AD5" w:rsidRPr="008E6B9B" w:rsidRDefault="00B57AD5" w:rsidP="00B57AD5">
            <w:pPr>
              <w:ind w:leftChars="1539" w:left="4912" w:hangingChars="700" w:hanging="1680"/>
              <w:rPr>
                <w:sz w:val="24"/>
              </w:rPr>
            </w:pPr>
            <w:r w:rsidRPr="008E6B9B">
              <w:rPr>
                <w:rFonts w:hint="eastAsia"/>
                <w:sz w:val="24"/>
              </w:rPr>
              <w:t xml:space="preserve">                                            </w:t>
            </w:r>
            <w:r w:rsidRPr="008E6B9B">
              <w:rPr>
                <w:sz w:val="24"/>
              </w:rPr>
              <w:t>年</w:t>
            </w:r>
            <w:r w:rsidRPr="008E6B9B">
              <w:rPr>
                <w:sz w:val="24"/>
              </w:rPr>
              <w:t xml:space="preserve">    </w:t>
            </w:r>
            <w:r w:rsidRPr="008E6B9B">
              <w:rPr>
                <w:sz w:val="24"/>
              </w:rPr>
              <w:t>月</w:t>
            </w:r>
            <w:r w:rsidRPr="008E6B9B">
              <w:rPr>
                <w:sz w:val="24"/>
              </w:rPr>
              <w:t xml:space="preserve">    </w:t>
            </w:r>
            <w:r w:rsidRPr="008E6B9B">
              <w:rPr>
                <w:sz w:val="24"/>
              </w:rPr>
              <w:t>日</w:t>
            </w:r>
          </w:p>
        </w:tc>
      </w:tr>
      <w:tr w:rsidR="00B57AD5" w:rsidRPr="008E6B9B" w14:paraId="08C4F20E" w14:textId="77777777" w:rsidTr="00E17510">
        <w:trPr>
          <w:cantSplit/>
          <w:trHeight w:val="2372"/>
          <w:jc w:val="center"/>
        </w:trPr>
        <w:tc>
          <w:tcPr>
            <w:tcW w:w="1376" w:type="dxa"/>
            <w:vAlign w:val="center"/>
          </w:tcPr>
          <w:p w14:paraId="271093E5" w14:textId="77777777" w:rsidR="00B57AD5" w:rsidRDefault="00B57AD5" w:rsidP="00B57AD5">
            <w:pPr>
              <w:spacing w:line="400" w:lineRule="exact"/>
              <w:jc w:val="center"/>
              <w:rPr>
                <w:sz w:val="24"/>
              </w:rPr>
            </w:pPr>
            <w:r w:rsidRPr="008E6B9B">
              <w:rPr>
                <w:rFonts w:hint="eastAsia"/>
                <w:sz w:val="24"/>
              </w:rPr>
              <w:t>设</w:t>
            </w:r>
          </w:p>
          <w:p w14:paraId="42067F00" w14:textId="77777777" w:rsidR="00B57AD5" w:rsidRDefault="00B57AD5" w:rsidP="00B57AD5">
            <w:pPr>
              <w:spacing w:line="400" w:lineRule="exact"/>
              <w:jc w:val="center"/>
              <w:rPr>
                <w:sz w:val="24"/>
              </w:rPr>
            </w:pPr>
            <w:r w:rsidRPr="008E6B9B">
              <w:rPr>
                <w:rFonts w:hint="eastAsia"/>
                <w:sz w:val="24"/>
              </w:rPr>
              <w:t>备</w:t>
            </w:r>
          </w:p>
          <w:p w14:paraId="0E42EF6E" w14:textId="77777777" w:rsidR="00B57AD5" w:rsidRDefault="00B57AD5" w:rsidP="00B57AD5">
            <w:pPr>
              <w:spacing w:line="400" w:lineRule="exact"/>
              <w:jc w:val="center"/>
              <w:rPr>
                <w:sz w:val="24"/>
              </w:rPr>
            </w:pPr>
            <w:r w:rsidRPr="008E6B9B">
              <w:rPr>
                <w:rFonts w:hint="eastAsia"/>
                <w:sz w:val="24"/>
              </w:rPr>
              <w:t>管</w:t>
            </w:r>
          </w:p>
          <w:p w14:paraId="38E80CED" w14:textId="77777777" w:rsidR="00B57AD5" w:rsidRDefault="00B57AD5" w:rsidP="00B57AD5">
            <w:pPr>
              <w:spacing w:line="400" w:lineRule="exact"/>
              <w:jc w:val="center"/>
              <w:rPr>
                <w:sz w:val="24"/>
              </w:rPr>
            </w:pPr>
            <w:r w:rsidRPr="008E6B9B">
              <w:rPr>
                <w:rFonts w:hint="eastAsia"/>
                <w:sz w:val="24"/>
              </w:rPr>
              <w:t>理</w:t>
            </w:r>
          </w:p>
          <w:p w14:paraId="3944C241" w14:textId="77777777" w:rsidR="00B57AD5" w:rsidRDefault="00B57AD5" w:rsidP="00B57AD5">
            <w:pPr>
              <w:spacing w:line="400" w:lineRule="exact"/>
              <w:jc w:val="center"/>
              <w:rPr>
                <w:sz w:val="24"/>
              </w:rPr>
            </w:pPr>
            <w:r w:rsidRPr="008E6B9B">
              <w:rPr>
                <w:rFonts w:hint="eastAsia"/>
                <w:sz w:val="24"/>
              </w:rPr>
              <w:t>部</w:t>
            </w:r>
          </w:p>
          <w:p w14:paraId="1DDD0F82" w14:textId="77777777" w:rsidR="00B57AD5" w:rsidRDefault="00B57AD5" w:rsidP="00B57AD5">
            <w:pPr>
              <w:spacing w:line="400" w:lineRule="exact"/>
              <w:jc w:val="center"/>
              <w:rPr>
                <w:sz w:val="24"/>
              </w:rPr>
            </w:pPr>
            <w:r w:rsidRPr="008E6B9B">
              <w:rPr>
                <w:rFonts w:hint="eastAsia"/>
                <w:sz w:val="24"/>
              </w:rPr>
              <w:t>门</w:t>
            </w:r>
          </w:p>
          <w:p w14:paraId="44A8A42D" w14:textId="77777777" w:rsidR="00B57AD5" w:rsidRDefault="00B57AD5" w:rsidP="00B57AD5">
            <w:pPr>
              <w:spacing w:line="400" w:lineRule="exact"/>
              <w:jc w:val="center"/>
              <w:rPr>
                <w:sz w:val="24"/>
              </w:rPr>
            </w:pPr>
            <w:r w:rsidRPr="008E6B9B">
              <w:rPr>
                <w:rFonts w:hint="eastAsia"/>
                <w:sz w:val="24"/>
              </w:rPr>
              <w:t>意</w:t>
            </w:r>
          </w:p>
          <w:p w14:paraId="14AF23CC" w14:textId="77777777" w:rsidR="00B57AD5" w:rsidRPr="008E6B9B" w:rsidRDefault="00B57AD5" w:rsidP="00B57AD5">
            <w:pPr>
              <w:spacing w:line="400" w:lineRule="exact"/>
              <w:jc w:val="center"/>
              <w:rPr>
                <w:sz w:val="24"/>
              </w:rPr>
            </w:pPr>
            <w:r w:rsidRPr="008E6B9B">
              <w:rPr>
                <w:rFonts w:hint="eastAsia"/>
                <w:sz w:val="24"/>
              </w:rPr>
              <w:t>见</w:t>
            </w:r>
          </w:p>
        </w:tc>
        <w:tc>
          <w:tcPr>
            <w:tcW w:w="7413" w:type="dxa"/>
            <w:gridSpan w:val="11"/>
            <w:vAlign w:val="center"/>
          </w:tcPr>
          <w:p w14:paraId="1DFD0D99" w14:textId="77777777" w:rsidR="00B57AD5" w:rsidRPr="008E6B9B" w:rsidRDefault="00B57AD5" w:rsidP="00B57AD5">
            <w:pPr>
              <w:ind w:firstLineChars="300" w:firstLine="720"/>
              <w:rPr>
                <w:sz w:val="24"/>
              </w:rPr>
            </w:pPr>
          </w:p>
          <w:p w14:paraId="0FFF5ACF" w14:textId="77777777" w:rsidR="00B57AD5" w:rsidRPr="008E6B9B" w:rsidRDefault="00B57AD5" w:rsidP="00B57AD5">
            <w:pPr>
              <w:ind w:firstLineChars="300" w:firstLine="720"/>
              <w:rPr>
                <w:sz w:val="24"/>
              </w:rPr>
            </w:pPr>
          </w:p>
          <w:p w14:paraId="524B81D4" w14:textId="77777777" w:rsidR="00B57AD5" w:rsidRDefault="00B57AD5" w:rsidP="00B57AD5">
            <w:pPr>
              <w:ind w:firstLineChars="300" w:firstLine="720"/>
              <w:rPr>
                <w:sz w:val="24"/>
              </w:rPr>
            </w:pPr>
          </w:p>
          <w:p w14:paraId="35C0788F" w14:textId="77777777" w:rsidR="00B57AD5" w:rsidRDefault="00B57AD5" w:rsidP="00B57AD5">
            <w:pPr>
              <w:ind w:firstLineChars="300" w:firstLine="720"/>
              <w:rPr>
                <w:sz w:val="24"/>
              </w:rPr>
            </w:pPr>
          </w:p>
          <w:p w14:paraId="33DDD7EC" w14:textId="77777777" w:rsidR="00B57AD5" w:rsidRDefault="00B57AD5" w:rsidP="00B57AD5">
            <w:pPr>
              <w:ind w:firstLineChars="300" w:firstLine="720"/>
              <w:rPr>
                <w:sz w:val="24"/>
              </w:rPr>
            </w:pPr>
          </w:p>
          <w:p w14:paraId="60B147A2" w14:textId="77777777" w:rsidR="00B57AD5" w:rsidRDefault="00B57AD5" w:rsidP="00B57AD5">
            <w:pPr>
              <w:ind w:firstLineChars="300" w:firstLine="720"/>
              <w:rPr>
                <w:sz w:val="24"/>
              </w:rPr>
            </w:pPr>
          </w:p>
          <w:p w14:paraId="0C15F5F6" w14:textId="77777777" w:rsidR="00B57AD5" w:rsidRPr="008E6B9B" w:rsidRDefault="00B57AD5" w:rsidP="00B57AD5">
            <w:pPr>
              <w:ind w:firstLineChars="300" w:firstLine="720"/>
              <w:rPr>
                <w:sz w:val="24"/>
              </w:rPr>
            </w:pPr>
          </w:p>
          <w:p w14:paraId="41898541" w14:textId="77777777" w:rsidR="00B57AD5" w:rsidRPr="008E6B9B" w:rsidRDefault="00B57AD5" w:rsidP="00B57AD5">
            <w:pPr>
              <w:rPr>
                <w:sz w:val="24"/>
              </w:rPr>
            </w:pPr>
          </w:p>
          <w:p w14:paraId="53C9F2DE" w14:textId="77777777" w:rsidR="00B57AD5" w:rsidRPr="008E6B9B" w:rsidRDefault="00B57AD5" w:rsidP="00B57AD5">
            <w:pPr>
              <w:ind w:firstLineChars="300" w:firstLine="720"/>
              <w:rPr>
                <w:sz w:val="24"/>
              </w:rPr>
            </w:pPr>
          </w:p>
          <w:p w14:paraId="057709D7" w14:textId="77777777" w:rsidR="00B57AD5" w:rsidRPr="008E6B9B" w:rsidRDefault="00B57AD5" w:rsidP="00B57AD5">
            <w:pPr>
              <w:ind w:firstLineChars="300" w:firstLine="720"/>
              <w:rPr>
                <w:sz w:val="24"/>
              </w:rPr>
            </w:pPr>
            <w:r w:rsidRPr="008E6B9B">
              <w:rPr>
                <w:sz w:val="24"/>
              </w:rPr>
              <w:t>负责人签字：</w:t>
            </w:r>
            <w:r w:rsidRPr="008E6B9B">
              <w:rPr>
                <w:sz w:val="24"/>
              </w:rPr>
              <w:t xml:space="preserve">            </w:t>
            </w:r>
            <w:r w:rsidRPr="008E6B9B">
              <w:rPr>
                <w:rFonts w:hint="eastAsia"/>
                <w:sz w:val="24"/>
              </w:rPr>
              <w:t xml:space="preserve"> </w:t>
            </w:r>
            <w:r w:rsidRPr="008E6B9B">
              <w:rPr>
                <w:sz w:val="24"/>
              </w:rPr>
              <w:t xml:space="preserve"> </w:t>
            </w:r>
            <w:r w:rsidRPr="008E6B9B">
              <w:rPr>
                <w:sz w:val="24"/>
              </w:rPr>
              <w:t>单位盖章：</w:t>
            </w:r>
          </w:p>
          <w:p w14:paraId="42C132C1" w14:textId="77777777" w:rsidR="00B57AD5" w:rsidRPr="008E6B9B" w:rsidRDefault="00B57AD5" w:rsidP="00B57AD5">
            <w:pPr>
              <w:ind w:leftChars="1539" w:left="4912" w:hangingChars="700" w:hanging="1680"/>
              <w:rPr>
                <w:sz w:val="24"/>
              </w:rPr>
            </w:pPr>
            <w:r w:rsidRPr="008E6B9B">
              <w:rPr>
                <w:rFonts w:hint="eastAsia"/>
                <w:sz w:val="24"/>
              </w:rPr>
              <w:t xml:space="preserve">                                            </w:t>
            </w:r>
            <w:r w:rsidRPr="008E6B9B">
              <w:rPr>
                <w:sz w:val="24"/>
              </w:rPr>
              <w:t>年</w:t>
            </w:r>
            <w:r w:rsidRPr="008E6B9B">
              <w:rPr>
                <w:sz w:val="24"/>
              </w:rPr>
              <w:t xml:space="preserve">    </w:t>
            </w:r>
            <w:r w:rsidRPr="008E6B9B">
              <w:rPr>
                <w:sz w:val="24"/>
              </w:rPr>
              <w:t>月</w:t>
            </w:r>
            <w:r w:rsidRPr="008E6B9B">
              <w:rPr>
                <w:sz w:val="24"/>
              </w:rPr>
              <w:t xml:space="preserve">    </w:t>
            </w:r>
            <w:r w:rsidRPr="008E6B9B">
              <w:rPr>
                <w:sz w:val="24"/>
              </w:rPr>
              <w:t>日</w:t>
            </w:r>
          </w:p>
        </w:tc>
      </w:tr>
    </w:tbl>
    <w:p w14:paraId="0686B1B2" w14:textId="77777777" w:rsidR="00A1617F" w:rsidRDefault="00A1617F"/>
    <w:sectPr w:rsidR="00A1617F" w:rsidSect="00AC69EA">
      <w:footerReference w:type="even"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A9F1" w14:textId="77777777" w:rsidR="00EC151F" w:rsidRDefault="00EC151F" w:rsidP="008F25E1">
      <w:pPr>
        <w:pStyle w:val="a7"/>
      </w:pPr>
      <w:r>
        <w:separator/>
      </w:r>
    </w:p>
  </w:endnote>
  <w:endnote w:type="continuationSeparator" w:id="0">
    <w:p w14:paraId="4CA64765" w14:textId="77777777" w:rsidR="00EC151F" w:rsidRDefault="00EC151F" w:rsidP="008F25E1">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大标宋简体">
    <w:altName w:val="微软雅黑"/>
    <w:charset w:val="86"/>
    <w:family w:val="script"/>
    <w:pitch w:val="fixed"/>
    <w:sig w:usb0="00000003" w:usb1="080E0000" w:usb2="00000010"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泉驛點陣正黑">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EA22" w14:textId="77777777" w:rsidR="00C04EAC" w:rsidRDefault="00C04EAC" w:rsidP="008F25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B1DFBD" w14:textId="77777777" w:rsidR="00C04EAC" w:rsidRDefault="00C04EAC" w:rsidP="008852C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8833" w14:textId="77777777" w:rsidR="00C04EAC" w:rsidRDefault="00C04EAC" w:rsidP="008F25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267E">
      <w:rPr>
        <w:rStyle w:val="a5"/>
        <w:noProof/>
      </w:rPr>
      <w:t>6</w:t>
    </w:r>
    <w:r>
      <w:rPr>
        <w:rStyle w:val="a5"/>
      </w:rPr>
      <w:fldChar w:fldCharType="end"/>
    </w:r>
  </w:p>
  <w:p w14:paraId="2D6EC134" w14:textId="77777777" w:rsidR="00C04EAC" w:rsidRDefault="00C04EAC" w:rsidP="008852C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018C" w14:textId="77777777" w:rsidR="00EC151F" w:rsidRDefault="00EC151F" w:rsidP="008F25E1">
      <w:pPr>
        <w:pStyle w:val="a7"/>
      </w:pPr>
      <w:r>
        <w:separator/>
      </w:r>
    </w:p>
  </w:footnote>
  <w:footnote w:type="continuationSeparator" w:id="0">
    <w:p w14:paraId="65851A82" w14:textId="77777777" w:rsidR="00EC151F" w:rsidRDefault="00EC151F" w:rsidP="008F25E1">
      <w:pPr>
        <w:pStyle w:val="a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31"/>
    <w:rsid w:val="00002E9E"/>
    <w:rsid w:val="000053B1"/>
    <w:rsid w:val="0001072A"/>
    <w:rsid w:val="00013C4B"/>
    <w:rsid w:val="000142F3"/>
    <w:rsid w:val="000151DC"/>
    <w:rsid w:val="0002173B"/>
    <w:rsid w:val="00031133"/>
    <w:rsid w:val="00044941"/>
    <w:rsid w:val="000509FD"/>
    <w:rsid w:val="0005769B"/>
    <w:rsid w:val="000639C0"/>
    <w:rsid w:val="00064FE7"/>
    <w:rsid w:val="00070CB6"/>
    <w:rsid w:val="000806C2"/>
    <w:rsid w:val="00090F1A"/>
    <w:rsid w:val="000A607D"/>
    <w:rsid w:val="000B3092"/>
    <w:rsid w:val="000B5E9D"/>
    <w:rsid w:val="000C12F1"/>
    <w:rsid w:val="000C689E"/>
    <w:rsid w:val="000C7EF0"/>
    <w:rsid w:val="000D659B"/>
    <w:rsid w:val="000D6738"/>
    <w:rsid w:val="000D7C99"/>
    <w:rsid w:val="000F267E"/>
    <w:rsid w:val="000F5091"/>
    <w:rsid w:val="000F569C"/>
    <w:rsid w:val="000F5BBA"/>
    <w:rsid w:val="0010388F"/>
    <w:rsid w:val="00107EE2"/>
    <w:rsid w:val="001247D3"/>
    <w:rsid w:val="001428B2"/>
    <w:rsid w:val="00145776"/>
    <w:rsid w:val="00175415"/>
    <w:rsid w:val="001809AD"/>
    <w:rsid w:val="00181C96"/>
    <w:rsid w:val="001975E5"/>
    <w:rsid w:val="001A56D6"/>
    <w:rsid w:val="001B2F86"/>
    <w:rsid w:val="001C30F2"/>
    <w:rsid w:val="001C4646"/>
    <w:rsid w:val="001D3219"/>
    <w:rsid w:val="001F3189"/>
    <w:rsid w:val="002037A9"/>
    <w:rsid w:val="0022240B"/>
    <w:rsid w:val="00231B4B"/>
    <w:rsid w:val="0023687F"/>
    <w:rsid w:val="00236889"/>
    <w:rsid w:val="00240262"/>
    <w:rsid w:val="00264052"/>
    <w:rsid w:val="00272165"/>
    <w:rsid w:val="0027232A"/>
    <w:rsid w:val="002741ED"/>
    <w:rsid w:val="00281920"/>
    <w:rsid w:val="00283563"/>
    <w:rsid w:val="002836DB"/>
    <w:rsid w:val="002912E0"/>
    <w:rsid w:val="0029219D"/>
    <w:rsid w:val="00296784"/>
    <w:rsid w:val="002A587D"/>
    <w:rsid w:val="002C2B04"/>
    <w:rsid w:val="002C420A"/>
    <w:rsid w:val="002C7933"/>
    <w:rsid w:val="002E2CE0"/>
    <w:rsid w:val="003026EF"/>
    <w:rsid w:val="00307700"/>
    <w:rsid w:val="00310921"/>
    <w:rsid w:val="00316CF7"/>
    <w:rsid w:val="00320851"/>
    <w:rsid w:val="0032656F"/>
    <w:rsid w:val="00331E6B"/>
    <w:rsid w:val="003450CB"/>
    <w:rsid w:val="003707B1"/>
    <w:rsid w:val="00372A27"/>
    <w:rsid w:val="0037573E"/>
    <w:rsid w:val="003A45C1"/>
    <w:rsid w:val="003C4088"/>
    <w:rsid w:val="003C4312"/>
    <w:rsid w:val="003C4FE9"/>
    <w:rsid w:val="003D0912"/>
    <w:rsid w:val="003F25D1"/>
    <w:rsid w:val="0040786A"/>
    <w:rsid w:val="00415F14"/>
    <w:rsid w:val="00417628"/>
    <w:rsid w:val="004259F6"/>
    <w:rsid w:val="004324AE"/>
    <w:rsid w:val="00432646"/>
    <w:rsid w:val="0043408D"/>
    <w:rsid w:val="0043563C"/>
    <w:rsid w:val="00441CEF"/>
    <w:rsid w:val="00446309"/>
    <w:rsid w:val="00453F5B"/>
    <w:rsid w:val="00464E09"/>
    <w:rsid w:val="004770E2"/>
    <w:rsid w:val="004801A2"/>
    <w:rsid w:val="00490274"/>
    <w:rsid w:val="004A14F6"/>
    <w:rsid w:val="004A4925"/>
    <w:rsid w:val="004C3BA1"/>
    <w:rsid w:val="004C56B5"/>
    <w:rsid w:val="004D2913"/>
    <w:rsid w:val="004F6FE9"/>
    <w:rsid w:val="0050672D"/>
    <w:rsid w:val="00524207"/>
    <w:rsid w:val="005302E5"/>
    <w:rsid w:val="0053210F"/>
    <w:rsid w:val="00534BB9"/>
    <w:rsid w:val="00536472"/>
    <w:rsid w:val="00540F90"/>
    <w:rsid w:val="00552795"/>
    <w:rsid w:val="00552F71"/>
    <w:rsid w:val="005547BA"/>
    <w:rsid w:val="00557318"/>
    <w:rsid w:val="00561C32"/>
    <w:rsid w:val="00574893"/>
    <w:rsid w:val="005858FB"/>
    <w:rsid w:val="00586F21"/>
    <w:rsid w:val="00592D3B"/>
    <w:rsid w:val="00596043"/>
    <w:rsid w:val="00597291"/>
    <w:rsid w:val="005B0839"/>
    <w:rsid w:val="005B1CC2"/>
    <w:rsid w:val="005B2A46"/>
    <w:rsid w:val="005C0585"/>
    <w:rsid w:val="005C5E6D"/>
    <w:rsid w:val="005D0069"/>
    <w:rsid w:val="005D53C9"/>
    <w:rsid w:val="005D5E80"/>
    <w:rsid w:val="005D7BEE"/>
    <w:rsid w:val="005E0C75"/>
    <w:rsid w:val="005F3E57"/>
    <w:rsid w:val="005F6DE7"/>
    <w:rsid w:val="00602F4C"/>
    <w:rsid w:val="00603E5E"/>
    <w:rsid w:val="00605406"/>
    <w:rsid w:val="00607765"/>
    <w:rsid w:val="00613A38"/>
    <w:rsid w:val="00616994"/>
    <w:rsid w:val="0062385A"/>
    <w:rsid w:val="00630836"/>
    <w:rsid w:val="0064186A"/>
    <w:rsid w:val="0065172F"/>
    <w:rsid w:val="00651F14"/>
    <w:rsid w:val="00660DF8"/>
    <w:rsid w:val="00661083"/>
    <w:rsid w:val="00674B6B"/>
    <w:rsid w:val="00691907"/>
    <w:rsid w:val="00691A10"/>
    <w:rsid w:val="00697A41"/>
    <w:rsid w:val="006A5D67"/>
    <w:rsid w:val="006D2135"/>
    <w:rsid w:val="006D64E7"/>
    <w:rsid w:val="006E1DD5"/>
    <w:rsid w:val="006F15EF"/>
    <w:rsid w:val="006F4E10"/>
    <w:rsid w:val="00711B80"/>
    <w:rsid w:val="00711E9E"/>
    <w:rsid w:val="0071516A"/>
    <w:rsid w:val="00717AE6"/>
    <w:rsid w:val="00722864"/>
    <w:rsid w:val="00732A31"/>
    <w:rsid w:val="00745CFB"/>
    <w:rsid w:val="00760F04"/>
    <w:rsid w:val="007725D4"/>
    <w:rsid w:val="00774BD8"/>
    <w:rsid w:val="00787683"/>
    <w:rsid w:val="00792469"/>
    <w:rsid w:val="007B3484"/>
    <w:rsid w:val="007B595E"/>
    <w:rsid w:val="007C5827"/>
    <w:rsid w:val="007E0908"/>
    <w:rsid w:val="007F77C3"/>
    <w:rsid w:val="00800A5D"/>
    <w:rsid w:val="00806B39"/>
    <w:rsid w:val="00820CA0"/>
    <w:rsid w:val="00821A5F"/>
    <w:rsid w:val="00827E45"/>
    <w:rsid w:val="0083061F"/>
    <w:rsid w:val="008319CA"/>
    <w:rsid w:val="0083328F"/>
    <w:rsid w:val="00847CDC"/>
    <w:rsid w:val="00852270"/>
    <w:rsid w:val="00856B1F"/>
    <w:rsid w:val="008738FD"/>
    <w:rsid w:val="008821B9"/>
    <w:rsid w:val="00882935"/>
    <w:rsid w:val="008844FD"/>
    <w:rsid w:val="008852C1"/>
    <w:rsid w:val="00891A71"/>
    <w:rsid w:val="008B60E9"/>
    <w:rsid w:val="008C1AB0"/>
    <w:rsid w:val="008C31FC"/>
    <w:rsid w:val="008C5811"/>
    <w:rsid w:val="008D3D9A"/>
    <w:rsid w:val="008D75D8"/>
    <w:rsid w:val="008E6B9B"/>
    <w:rsid w:val="008F25E1"/>
    <w:rsid w:val="009109AB"/>
    <w:rsid w:val="00912530"/>
    <w:rsid w:val="00913388"/>
    <w:rsid w:val="00924CE3"/>
    <w:rsid w:val="009275DF"/>
    <w:rsid w:val="0093498F"/>
    <w:rsid w:val="00935664"/>
    <w:rsid w:val="00940A0B"/>
    <w:rsid w:val="00951F01"/>
    <w:rsid w:val="0097314D"/>
    <w:rsid w:val="009823F2"/>
    <w:rsid w:val="009824F8"/>
    <w:rsid w:val="00983DDB"/>
    <w:rsid w:val="0099426C"/>
    <w:rsid w:val="009A1B41"/>
    <w:rsid w:val="009A445E"/>
    <w:rsid w:val="009B45ED"/>
    <w:rsid w:val="009C60CE"/>
    <w:rsid w:val="009C77C6"/>
    <w:rsid w:val="009D2C32"/>
    <w:rsid w:val="009D69C6"/>
    <w:rsid w:val="009E2014"/>
    <w:rsid w:val="009E2A22"/>
    <w:rsid w:val="009F4F16"/>
    <w:rsid w:val="00A101FA"/>
    <w:rsid w:val="00A129F9"/>
    <w:rsid w:val="00A1381E"/>
    <w:rsid w:val="00A143EA"/>
    <w:rsid w:val="00A1617F"/>
    <w:rsid w:val="00A2072E"/>
    <w:rsid w:val="00A25319"/>
    <w:rsid w:val="00A31096"/>
    <w:rsid w:val="00A5106F"/>
    <w:rsid w:val="00A51BAF"/>
    <w:rsid w:val="00A55C88"/>
    <w:rsid w:val="00A56D8B"/>
    <w:rsid w:val="00A63700"/>
    <w:rsid w:val="00A81524"/>
    <w:rsid w:val="00A864DF"/>
    <w:rsid w:val="00A96192"/>
    <w:rsid w:val="00AA5C2D"/>
    <w:rsid w:val="00AA702A"/>
    <w:rsid w:val="00AB3196"/>
    <w:rsid w:val="00AC1AB2"/>
    <w:rsid w:val="00AC355F"/>
    <w:rsid w:val="00AC69EA"/>
    <w:rsid w:val="00AD0D2B"/>
    <w:rsid w:val="00AE7958"/>
    <w:rsid w:val="00AF7DAD"/>
    <w:rsid w:val="00B05A1D"/>
    <w:rsid w:val="00B154D2"/>
    <w:rsid w:val="00B3273C"/>
    <w:rsid w:val="00B448A4"/>
    <w:rsid w:val="00B5441B"/>
    <w:rsid w:val="00B578AD"/>
    <w:rsid w:val="00B57AD5"/>
    <w:rsid w:val="00B70DC4"/>
    <w:rsid w:val="00BA46F3"/>
    <w:rsid w:val="00BB1E47"/>
    <w:rsid w:val="00BB2C0A"/>
    <w:rsid w:val="00BD4FB2"/>
    <w:rsid w:val="00BD6F65"/>
    <w:rsid w:val="00BE6E61"/>
    <w:rsid w:val="00BF2AA9"/>
    <w:rsid w:val="00BF6EAB"/>
    <w:rsid w:val="00C04EAC"/>
    <w:rsid w:val="00C15B2F"/>
    <w:rsid w:val="00C229D3"/>
    <w:rsid w:val="00C2638B"/>
    <w:rsid w:val="00C33D8C"/>
    <w:rsid w:val="00C358CB"/>
    <w:rsid w:val="00C401EE"/>
    <w:rsid w:val="00C52A36"/>
    <w:rsid w:val="00C65A2A"/>
    <w:rsid w:val="00C906E5"/>
    <w:rsid w:val="00C97786"/>
    <w:rsid w:val="00CA531A"/>
    <w:rsid w:val="00CB215A"/>
    <w:rsid w:val="00CD0FF0"/>
    <w:rsid w:val="00CE6A62"/>
    <w:rsid w:val="00CF35D1"/>
    <w:rsid w:val="00CF4657"/>
    <w:rsid w:val="00CF6086"/>
    <w:rsid w:val="00D00CAA"/>
    <w:rsid w:val="00D02FA8"/>
    <w:rsid w:val="00D26FE4"/>
    <w:rsid w:val="00D273EE"/>
    <w:rsid w:val="00D36B01"/>
    <w:rsid w:val="00D40AFF"/>
    <w:rsid w:val="00D458C9"/>
    <w:rsid w:val="00D50B4F"/>
    <w:rsid w:val="00D612A0"/>
    <w:rsid w:val="00D72C5E"/>
    <w:rsid w:val="00D756D2"/>
    <w:rsid w:val="00D765CB"/>
    <w:rsid w:val="00D828C3"/>
    <w:rsid w:val="00D86F80"/>
    <w:rsid w:val="00D92C82"/>
    <w:rsid w:val="00DA4151"/>
    <w:rsid w:val="00DB02AF"/>
    <w:rsid w:val="00DB79D3"/>
    <w:rsid w:val="00DB79DB"/>
    <w:rsid w:val="00DC4440"/>
    <w:rsid w:val="00DD40DB"/>
    <w:rsid w:val="00DD76C5"/>
    <w:rsid w:val="00DE2D47"/>
    <w:rsid w:val="00DE6B05"/>
    <w:rsid w:val="00E04D15"/>
    <w:rsid w:val="00E12CD6"/>
    <w:rsid w:val="00E15AE9"/>
    <w:rsid w:val="00E15FA8"/>
    <w:rsid w:val="00E17510"/>
    <w:rsid w:val="00E35DBE"/>
    <w:rsid w:val="00E403EB"/>
    <w:rsid w:val="00E526FD"/>
    <w:rsid w:val="00E6493F"/>
    <w:rsid w:val="00E71FEC"/>
    <w:rsid w:val="00E75306"/>
    <w:rsid w:val="00E84B83"/>
    <w:rsid w:val="00E92E65"/>
    <w:rsid w:val="00E95CED"/>
    <w:rsid w:val="00E978C0"/>
    <w:rsid w:val="00EA0560"/>
    <w:rsid w:val="00EA47A2"/>
    <w:rsid w:val="00EB7B97"/>
    <w:rsid w:val="00EC151F"/>
    <w:rsid w:val="00EC7676"/>
    <w:rsid w:val="00F05682"/>
    <w:rsid w:val="00F06904"/>
    <w:rsid w:val="00F11CD9"/>
    <w:rsid w:val="00F201C0"/>
    <w:rsid w:val="00F2248E"/>
    <w:rsid w:val="00F2341D"/>
    <w:rsid w:val="00F30318"/>
    <w:rsid w:val="00F460E8"/>
    <w:rsid w:val="00F52355"/>
    <w:rsid w:val="00F71411"/>
    <w:rsid w:val="00F77C7D"/>
    <w:rsid w:val="00F97194"/>
    <w:rsid w:val="00FA60E1"/>
    <w:rsid w:val="00FB358F"/>
    <w:rsid w:val="00FB7C05"/>
    <w:rsid w:val="00FC6050"/>
    <w:rsid w:val="00FD70DF"/>
    <w:rsid w:val="00FE1F1D"/>
    <w:rsid w:val="00FE3BE6"/>
    <w:rsid w:val="00FE4155"/>
    <w:rsid w:val="00FE6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CEC6B"/>
  <w15:chartTrackingRefBased/>
  <w15:docId w15:val="{0A801B0A-EE38-F647-B3BC-C2C0127C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A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32A31"/>
    <w:rPr>
      <w:rFonts w:ascii="宋体" w:hAnsi="Courier New"/>
      <w:szCs w:val="21"/>
    </w:rPr>
  </w:style>
  <w:style w:type="paragraph" w:styleId="a4">
    <w:name w:val="footer"/>
    <w:basedOn w:val="a"/>
    <w:rsid w:val="008852C1"/>
    <w:pPr>
      <w:tabs>
        <w:tab w:val="center" w:pos="4153"/>
        <w:tab w:val="right" w:pos="8306"/>
      </w:tabs>
      <w:snapToGrid w:val="0"/>
      <w:jc w:val="left"/>
    </w:pPr>
    <w:rPr>
      <w:sz w:val="18"/>
      <w:szCs w:val="18"/>
    </w:rPr>
  </w:style>
  <w:style w:type="character" w:styleId="a5">
    <w:name w:val="page number"/>
    <w:basedOn w:val="a0"/>
    <w:rsid w:val="008852C1"/>
  </w:style>
  <w:style w:type="table" w:styleId="a6">
    <w:name w:val="Table Grid"/>
    <w:basedOn w:val="a1"/>
    <w:rsid w:val="007725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428B2"/>
    <w:rPr>
      <w:sz w:val="18"/>
      <w:szCs w:val="18"/>
    </w:rPr>
  </w:style>
  <w:style w:type="paragraph" w:styleId="a8">
    <w:name w:val="header"/>
    <w:basedOn w:val="a"/>
    <w:link w:val="a9"/>
    <w:rsid w:val="00940A0B"/>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940A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8537">
      <w:bodyDiv w:val="1"/>
      <w:marLeft w:val="0"/>
      <w:marRight w:val="0"/>
      <w:marTop w:val="0"/>
      <w:marBottom w:val="0"/>
      <w:divBdr>
        <w:top w:val="none" w:sz="0" w:space="0" w:color="auto"/>
        <w:left w:val="none" w:sz="0" w:space="0" w:color="auto"/>
        <w:bottom w:val="none" w:sz="0" w:space="0" w:color="auto"/>
        <w:right w:val="none" w:sz="0" w:space="0" w:color="auto"/>
      </w:divBdr>
    </w:div>
    <w:div w:id="814448195">
      <w:bodyDiv w:val="1"/>
      <w:marLeft w:val="0"/>
      <w:marRight w:val="0"/>
      <w:marTop w:val="0"/>
      <w:marBottom w:val="0"/>
      <w:divBdr>
        <w:top w:val="none" w:sz="0" w:space="0" w:color="auto"/>
        <w:left w:val="none" w:sz="0" w:space="0" w:color="auto"/>
        <w:bottom w:val="none" w:sz="0" w:space="0" w:color="auto"/>
        <w:right w:val="none" w:sz="0" w:space="0" w:color="auto"/>
      </w:divBdr>
    </w:div>
    <w:div w:id="18605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hdphoto" Target="media/hdphoto2.wdp"/><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652</Words>
  <Characters>3720</Characters>
  <Application>Microsoft Office Word</Application>
  <DocSecurity>0</DocSecurity>
  <Lines>31</Lines>
  <Paragraphs>8</Paragraphs>
  <ScaleCrop>false</ScaleCrop>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cp:lastModifiedBy>
  <cp:revision>17</cp:revision>
  <cp:lastPrinted>2012-12-27T07:52:00Z</cp:lastPrinted>
  <dcterms:created xsi:type="dcterms:W3CDTF">2020-05-22T05:50:00Z</dcterms:created>
  <dcterms:modified xsi:type="dcterms:W3CDTF">2020-05-25T01:09:00Z</dcterms:modified>
</cp:coreProperties>
</file>